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r w:rsidRPr="00551807">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2517FC39"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9E3C7E">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4AA4C578"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9E3C7E">
              <w:rPr>
                <w:rFonts w:ascii="Trebuchet MS" w:hAnsi="Trebuchet MS" w:cs="Arial"/>
                <w:color w:val="000000"/>
                <w:sz w:val="18"/>
                <w:szCs w:val="18"/>
                <w:lang w:eastAsia="en-US"/>
              </w:rPr>
              <w:t>20</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766D91">
        <w:tc>
          <w:tcPr>
            <w:tcW w:w="3377" w:type="dxa"/>
            <w:tcBorders>
              <w:bottom w:val="single" w:sz="4" w:space="0" w:color="auto"/>
            </w:tcBorders>
          </w:tcPr>
          <w:p w14:paraId="2453F714" w14:textId="0361C528" w:rsidR="00766D91" w:rsidRPr="000D24D4" w:rsidRDefault="00437838" w:rsidP="00073A41">
            <w:pPr>
              <w:rPr>
                <w:rFonts w:ascii="Trebuchet MS" w:hAnsi="Trebuchet MS"/>
                <w:sz w:val="18"/>
                <w:szCs w:val="18"/>
                <w:lang w:val="en-US"/>
              </w:rPr>
            </w:pPr>
            <w:r>
              <w:rPr>
                <w:rFonts w:ascii="Trebuchet MS" w:hAnsi="Trebuchet MS"/>
                <w:sz w:val="18"/>
                <w:szCs w:val="18"/>
                <w:lang w:val="en-US"/>
              </w:rPr>
              <w:t>November 18</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Borders>
              <w:bottom w:val="single" w:sz="4" w:space="0" w:color="auto"/>
            </w:tcBorders>
          </w:tcPr>
          <w:p w14:paraId="13DDFDAD" w14:textId="5CE4DDAF" w:rsidR="00766D91" w:rsidRPr="000D24D4" w:rsidRDefault="00437838" w:rsidP="00073A41">
            <w:pPr>
              <w:rPr>
                <w:rFonts w:ascii="Trebuchet MS" w:hAnsi="Trebuchet MS"/>
                <w:sz w:val="18"/>
                <w:szCs w:val="18"/>
              </w:rPr>
            </w:pPr>
            <w:r>
              <w:rPr>
                <w:rFonts w:ascii="Trebuchet MS" w:hAnsi="Trebuchet MS"/>
                <w:sz w:val="18"/>
                <w:szCs w:val="18"/>
              </w:rPr>
              <w:t>Lapkričio 18</w:t>
            </w:r>
          </w:p>
        </w:tc>
        <w:tc>
          <w:tcPr>
            <w:tcW w:w="565" w:type="dxa"/>
          </w:tcPr>
          <w:p w14:paraId="465998E9" w14:textId="77777777" w:rsidR="00766D91" w:rsidRPr="000D24D4" w:rsidRDefault="00766D91" w:rsidP="00073A41">
            <w:pPr>
              <w:rPr>
                <w:rFonts w:ascii="Trebuchet MS" w:hAnsi="Trebuchet MS"/>
                <w:sz w:val="18"/>
                <w:szCs w:val="18"/>
              </w:rPr>
            </w:pPr>
            <w:r w:rsidRPr="000D24D4">
              <w:rPr>
                <w:rFonts w:ascii="Trebuchet MS" w:hAnsi="Trebuchet MS"/>
                <w:sz w:val="18"/>
                <w:szCs w:val="18"/>
              </w:rPr>
              <w:t>d.</w:t>
            </w:r>
          </w:p>
        </w:tc>
      </w:tr>
      <w:tr w:rsidR="00766D91" w:rsidRPr="000D24D4" w14:paraId="69DFD146" w14:textId="77777777" w:rsidTr="00766D91">
        <w:tc>
          <w:tcPr>
            <w:tcW w:w="3377" w:type="dxa"/>
            <w:tcBorders>
              <w:top w:val="single" w:sz="4" w:space="0" w:color="auto"/>
            </w:tcBorders>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766D91" w:rsidRPr="000D24D4" w14:paraId="37C66515" w14:textId="77777777" w:rsidTr="00766D91">
        <w:tc>
          <w:tcPr>
            <w:tcW w:w="3377" w:type="dxa"/>
          </w:tcPr>
          <w:p w14:paraId="4A6C51AE" w14:textId="3DE9E9EC"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director direction No.</w:t>
            </w:r>
            <w:r w:rsidR="00437838">
              <w:rPr>
                <w:rFonts w:ascii="Trebuchet MS" w:hAnsi="Trebuchet MS"/>
                <w:sz w:val="18"/>
                <w:szCs w:val="18"/>
                <w:lang w:val="en-US"/>
              </w:rPr>
              <w:t xml:space="preserve"> 20NU-419</w:t>
            </w:r>
          </w:p>
        </w:tc>
        <w:tc>
          <w:tcPr>
            <w:tcW w:w="8402" w:type="dxa"/>
          </w:tcPr>
          <w:p w14:paraId="38866597" w14:textId="77777777" w:rsidR="00766D91" w:rsidRPr="000D24D4" w:rsidRDefault="00766D91" w:rsidP="00073A41">
            <w:pPr>
              <w:rPr>
                <w:rFonts w:ascii="Trebuchet MS" w:hAnsi="Trebuchet MS"/>
                <w:sz w:val="18"/>
                <w:szCs w:val="18"/>
              </w:rPr>
            </w:pPr>
          </w:p>
        </w:tc>
        <w:tc>
          <w:tcPr>
            <w:tcW w:w="2819" w:type="dxa"/>
          </w:tcPr>
          <w:p w14:paraId="16F4227B" w14:textId="7A574C3C"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sidR="00437838">
              <w:rPr>
                <w:rFonts w:ascii="Trebuchet MS" w:hAnsi="Trebuchet MS" w:cs="Arial"/>
                <w:color w:val="000000"/>
                <w:sz w:val="18"/>
                <w:szCs w:val="18"/>
                <w:lang w:eastAsia="en-US"/>
              </w:rPr>
              <w:t xml:space="preserve"> 20NU-419</w:t>
            </w:r>
          </w:p>
        </w:tc>
        <w:tc>
          <w:tcPr>
            <w:tcW w:w="565" w:type="dxa"/>
          </w:tcPr>
          <w:p w14:paraId="2EDB8D3F" w14:textId="77777777" w:rsidR="00766D91" w:rsidRPr="000D24D4" w:rsidRDefault="00766D91" w:rsidP="00073A41">
            <w:pPr>
              <w:rPr>
                <w:rFonts w:ascii="Trebuchet MS" w:hAnsi="Trebuchet MS"/>
                <w:sz w:val="18"/>
                <w:szCs w:val="18"/>
              </w:rPr>
            </w:pPr>
          </w:p>
        </w:tc>
      </w:tr>
    </w:tbl>
    <w:p w14:paraId="51209D23" w14:textId="77777777" w:rsidR="00D742C1" w:rsidRPr="006045A6" w:rsidRDefault="00D742C1">
      <w:pPr>
        <w:rPr>
          <w:rFonts w:ascii="Trebuchet MS" w:hAnsi="Trebuchet MS" w:cs="Arial"/>
          <w:b/>
          <w:color w:val="000000"/>
          <w:sz w:val="18"/>
          <w:szCs w:val="18"/>
        </w:rPr>
      </w:pPr>
    </w:p>
    <w:p w14:paraId="7C248EAC" w14:textId="03AA9B80"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00D742C1" w:rsidRPr="006045A6">
        <w:rPr>
          <w:rFonts w:ascii="Trebuchet MS" w:hAnsi="Trebuchet MS" w:cs="Arial"/>
          <w:b/>
          <w:sz w:val="18"/>
          <w:szCs w:val="18"/>
        </w:rPr>
        <w:t>/</w:t>
      </w:r>
    </w:p>
    <w:p w14:paraId="6B391EA1" w14:textId="3722FF42" w:rsidR="000B657E"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843"/>
        <w:gridCol w:w="1844"/>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5222114B" w14:textId="74E54D52" w:rsidR="00226709" w:rsidRPr="00226709" w:rsidRDefault="00226709" w:rsidP="00226709">
            <w:pPr>
              <w:jc w:val="center"/>
              <w:rPr>
                <w:rFonts w:ascii="Trebuchet MS" w:hAnsi="Trebuchet MS" w:cs="Arial"/>
                <w:b/>
                <w:bCs/>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NARVELIAI</w:t>
            </w:r>
            <w:r w:rsidRPr="00226709">
              <w:rPr>
                <w:rFonts w:ascii="Trebuchet MS" w:hAnsi="Trebuchet MS" w:cs="Arial"/>
                <w:b/>
                <w:bCs/>
                <w:sz w:val="18"/>
                <w:szCs w:val="18"/>
              </w:rPr>
              <w:t>/</w:t>
            </w:r>
          </w:p>
          <w:p w14:paraId="4C0E798C" w14:textId="35712549" w:rsidR="00226709" w:rsidRPr="00226709" w:rsidRDefault="00226709" w:rsidP="00226709">
            <w:pPr>
              <w:jc w:val="center"/>
              <w:rPr>
                <w:rFonts w:ascii="Trebuchet MS" w:hAnsi="Trebuchet MS" w:cs="Arial"/>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CUBICLES</w:t>
            </w:r>
          </w:p>
        </w:tc>
        <w:tc>
          <w:tcPr>
            <w:tcW w:w="3687" w:type="dxa"/>
            <w:gridSpan w:val="2"/>
            <w:vMerge w:val="restart"/>
            <w:vAlign w:val="center"/>
          </w:tcPr>
          <w:p w14:paraId="74595AD1" w14:textId="77777777" w:rsidR="00226709" w:rsidRDefault="00226709" w:rsidP="00226709">
            <w:pPr>
              <w:rPr>
                <w:rFonts w:ascii="Trebuchet MS" w:hAnsi="Trebuchet MS"/>
                <w:sz w:val="18"/>
                <w:szCs w:val="18"/>
              </w:rPr>
            </w:pPr>
            <w:r>
              <w:rPr>
                <w:rFonts w:ascii="Trebuchet MS" w:hAnsi="Trebuchet MS"/>
                <w:sz w:val="18"/>
                <w:szCs w:val="18"/>
              </w:rPr>
              <w:t>Kiekis, kompl.:/</w:t>
            </w:r>
          </w:p>
          <w:p w14:paraId="6259CCD8" w14:textId="22FE094D" w:rsidR="00226709" w:rsidRPr="007A6C57" w:rsidRDefault="00226709" w:rsidP="00226709">
            <w:pPr>
              <w:rPr>
                <w:rFonts w:ascii="Trebuchet MS" w:hAnsi="Trebuchet MS" w:cs="Arial"/>
                <w:bCs/>
                <w:sz w:val="18"/>
                <w:szCs w:val="18"/>
              </w:rPr>
            </w:pPr>
            <w:r w:rsidRPr="00CC1036">
              <w:rPr>
                <w:rFonts w:ascii="Trebuchet MS" w:hAnsi="Trebuchet MS"/>
                <w:sz w:val="18"/>
                <w:szCs w:val="18"/>
                <w:lang w:val="en-US"/>
              </w:rPr>
              <w:t>Quantity, sets:</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3C300E9D" w14:textId="5EFF3882" w:rsidR="00101278" w:rsidRPr="000D24D4" w:rsidRDefault="00CC1AD2" w:rsidP="00101278">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B500D4">
        <w:trPr>
          <w:cantSplit/>
        </w:trPr>
        <w:tc>
          <w:tcPr>
            <w:tcW w:w="705" w:type="dxa"/>
            <w:vAlign w:val="center"/>
          </w:tcPr>
          <w:p w14:paraId="7B357F4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E60C366" w14:textId="59A21C75" w:rsidR="00101278" w:rsidRPr="000D24D4" w:rsidRDefault="006B61A7" w:rsidP="00101278">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7134FC97" w14:textId="15120F2B"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61869-3 </w:t>
            </w:r>
            <w:r>
              <w:rPr>
                <w:rFonts w:ascii="Trebuchet MS" w:hAnsi="Trebuchet MS" w:cs="Arial"/>
                <w:bCs/>
                <w:sz w:val="18"/>
                <w:szCs w:val="18"/>
                <w:vertAlign w:val="superscript"/>
              </w:rPr>
              <w:t>a)</w:t>
            </w:r>
          </w:p>
        </w:tc>
        <w:tc>
          <w:tcPr>
            <w:tcW w:w="3687" w:type="dxa"/>
            <w:gridSpan w:val="2"/>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1DA2C87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D435DD" w:rsidRPr="006030C3">
              <w:rPr>
                <w:rFonts w:ascii="Trebuchet MS" w:hAnsi="Trebuchet MS" w:cs="Arial"/>
                <w:sz w:val="18"/>
                <w:szCs w:val="18"/>
                <w:vertAlign w:val="superscript"/>
                <w:lang w:val="en-GB"/>
              </w:rPr>
              <w:t>2</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 xml:space="preserve">, </w:t>
            </w:r>
            <w:r w:rsidR="00505C83" w:rsidRPr="006030C3">
              <w:rPr>
                <w:rFonts w:ascii="Trebuchet MS" w:hAnsi="Trebuchet MS" w:cs="Arial"/>
                <w:sz w:val="18"/>
                <w:szCs w:val="18"/>
                <w:vertAlign w:val="superscript"/>
                <w:lang w:val="en-GB"/>
              </w:rPr>
              <w:t>3)</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55F3CC3"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D435DD" w:rsidRPr="006030C3">
              <w:rPr>
                <w:rFonts w:ascii="Trebuchet MS" w:hAnsi="Trebuchet MS" w:cs="Arial"/>
                <w:sz w:val="18"/>
                <w:szCs w:val="18"/>
                <w:vertAlign w:val="superscript"/>
                <w:lang w:val="en-GB"/>
              </w:rPr>
              <w:t>2</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 xml:space="preserve">, </w:t>
            </w:r>
            <w:r w:rsidR="00505C83" w:rsidRPr="006030C3">
              <w:rPr>
                <w:rFonts w:ascii="Trebuchet MS" w:hAnsi="Trebuchet MS" w:cs="Arial"/>
                <w:sz w:val="18"/>
                <w:szCs w:val="18"/>
                <w:vertAlign w:val="superscript"/>
                <w:lang w:val="en-GB"/>
              </w:rPr>
              <w:t>3)</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6BA04FDC"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D435DD" w:rsidRPr="006030C3">
              <w:rPr>
                <w:rFonts w:ascii="Trebuchet MS" w:hAnsi="Trebuchet MS" w:cs="Arial"/>
                <w:sz w:val="18"/>
                <w:szCs w:val="18"/>
                <w:vertAlign w:val="superscript"/>
                <w:lang w:val="en-US"/>
              </w:rPr>
              <w:t>2</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3)</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92B1DA1"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D435DD">
              <w:rPr>
                <w:rFonts w:ascii="Trebuchet MS" w:hAnsi="Trebuchet MS" w:cs="Arial"/>
                <w:color w:val="000000"/>
                <w:sz w:val="18"/>
                <w:szCs w:val="18"/>
                <w:vertAlign w:val="superscript"/>
                <w:lang w:val="en-US"/>
              </w:rPr>
              <w:t>2</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6551AE" w:rsidRPr="006551AE" w:rsidRDefault="00BB0124"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006551AE" w:rsidRPr="00CB2581">
              <w:rPr>
                <w:rFonts w:ascii="Trebuchet MS" w:eastAsiaTheme="minorHAnsi" w:hAnsi="Trebuchet MS" w:cs="Siemens Sans Global"/>
                <w:color w:val="000000"/>
                <w:sz w:val="18"/>
                <w:szCs w:val="18"/>
                <w:lang w:eastAsia="en-US"/>
              </w:rPr>
              <w:t>amykloje surink</w:t>
            </w:r>
            <w:r w:rsidR="00CB2581" w:rsidRPr="00CB2581">
              <w:rPr>
                <w:rFonts w:ascii="Trebuchet MS" w:eastAsiaTheme="minorHAnsi" w:hAnsi="Trebuchet MS" w:cs="Siemens Sans Global"/>
                <w:color w:val="000000"/>
                <w:sz w:val="18"/>
                <w:szCs w:val="18"/>
                <w:lang w:eastAsia="en-US"/>
              </w:rPr>
              <w:t xml:space="preserve">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sidR="00CB2581">
              <w:rPr>
                <w:rFonts w:ascii="Trebuchet MS" w:eastAsiaTheme="minorHAnsi" w:hAnsi="Trebuchet MS" w:cs="Siemens Sans Global"/>
                <w:color w:val="000000"/>
                <w:sz w:val="18"/>
                <w:szCs w:val="18"/>
                <w:lang w:val="en-US" w:eastAsia="en-US"/>
              </w:rPr>
              <w:t xml:space="preserve">/ </w:t>
            </w:r>
            <w:r>
              <w:rPr>
                <w:rFonts w:ascii="Trebuchet MS" w:eastAsiaTheme="minorHAnsi" w:hAnsi="Trebuchet MS" w:cs="Siemens Sans Global"/>
                <w:color w:val="000000"/>
                <w:sz w:val="18"/>
                <w:szCs w:val="18"/>
                <w:lang w:val="en-US" w:eastAsia="en-US"/>
              </w:rPr>
              <w:t>Fully f</w:t>
            </w:r>
            <w:r w:rsidR="006551AE"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006551AE" w:rsidRPr="006551AE">
              <w:rPr>
                <w:rFonts w:ascii="Trebuchet MS" w:eastAsiaTheme="minorHAnsi" w:hAnsi="Trebuchet MS" w:cs="Siemens Sans Global"/>
                <w:color w:val="000000"/>
                <w:sz w:val="18"/>
                <w:szCs w:val="18"/>
                <w:lang w:val="en-US" w:eastAsia="en-US"/>
              </w:rPr>
              <w:t xml:space="preserve"> switchgear</w:t>
            </w:r>
            <w:r w:rsidR="006551AE">
              <w:rPr>
                <w:rFonts w:ascii="Trebuchet MS" w:eastAsiaTheme="minorHAnsi" w:hAnsi="Trebuchet MS" w:cs="Siemens Sans Global"/>
                <w:color w:val="000000"/>
                <w:sz w:val="18"/>
                <w:szCs w:val="18"/>
                <w:lang w:val="en-US" w:eastAsia="en-US"/>
              </w:rPr>
              <w:t> </w:t>
            </w:r>
            <w:r w:rsidR="006551AE">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2F01E666"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r w:rsidR="00BB1B4B">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4)</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46315259"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5</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Visų prijunginių bei sekcijiniuose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Visų prijunginių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674D11" w:rsidRPr="000D24D4" w14:paraId="319FC999" w14:textId="77777777" w:rsidTr="00B500D4">
        <w:trPr>
          <w:cantSplit/>
        </w:trPr>
        <w:tc>
          <w:tcPr>
            <w:tcW w:w="705" w:type="dxa"/>
            <w:vAlign w:val="center"/>
          </w:tcPr>
          <w:p w14:paraId="158928F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49F5D6DC" w14:textId="4B574132" w:rsidR="00674D11"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Visų</w:t>
            </w:r>
            <w:r w:rsidR="00674D11">
              <w:rPr>
                <w:rFonts w:ascii="Trebuchet MS" w:hAnsi="Trebuchet MS" w:cs="Arial"/>
                <w:color w:val="000000"/>
                <w:sz w:val="18"/>
                <w:szCs w:val="18"/>
              </w:rPr>
              <w:t xml:space="preserve"> įtampos matavimo transformatorių įrengimas/ </w:t>
            </w:r>
            <w:r>
              <w:rPr>
                <w:rFonts w:ascii="Trebuchet MS" w:hAnsi="Trebuchet MS" w:cs="Arial"/>
                <w:color w:val="000000"/>
                <w:sz w:val="18"/>
                <w:szCs w:val="18"/>
                <w:lang w:val="en-US"/>
              </w:rPr>
              <w:t>All</w:t>
            </w:r>
            <w:r w:rsidR="00674D11" w:rsidRPr="00EC4EE4">
              <w:rPr>
                <w:rFonts w:ascii="Trebuchet MS" w:hAnsi="Trebuchet MS" w:cs="Arial"/>
                <w:color w:val="000000"/>
                <w:sz w:val="18"/>
                <w:szCs w:val="18"/>
                <w:lang w:val="en-US"/>
              </w:rPr>
              <w:t xml:space="preserve"> voltage instrument transformers</w:t>
            </w:r>
            <w:r w:rsidR="00674D11">
              <w:rPr>
                <w:rFonts w:ascii="Trebuchet MS" w:hAnsi="Trebuchet MS" w:cs="Arial"/>
                <w:color w:val="000000"/>
                <w:sz w:val="18"/>
                <w:szCs w:val="18"/>
                <w:lang w:val="en-US"/>
              </w:rPr>
              <w:t xml:space="preserve"> shall be installed</w:t>
            </w:r>
          </w:p>
        </w:tc>
        <w:tc>
          <w:tcPr>
            <w:tcW w:w="3687" w:type="dxa"/>
            <w:gridSpan w:val="2"/>
            <w:vAlign w:val="center"/>
          </w:tcPr>
          <w:p w14:paraId="7740A02B" w14:textId="48301942" w:rsidR="00674D11" w:rsidRPr="00932E74" w:rsidRDefault="00674D11" w:rsidP="00674D11">
            <w:pPr>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sidRPr="00B250CF">
              <w:rPr>
                <w:rFonts w:ascii="Trebuchet MS" w:hAnsi="Trebuchet MS" w:cs="Arial"/>
                <w:sz w:val="18"/>
                <w:szCs w:val="18"/>
                <w:lang w:val="en-US"/>
              </w:rPr>
              <w:t>On racking truck</w:t>
            </w:r>
            <w:r>
              <w:rPr>
                <w:rFonts w:ascii="Trebuchet MS" w:hAnsi="Trebuchet MS" w:cs="Arial"/>
                <w:sz w:val="18"/>
                <w:szCs w:val="18"/>
                <w:lang w:val="en-US"/>
              </w:rPr>
              <w:t>s, with current limiting fuses</w:t>
            </w:r>
            <w:r w:rsidRPr="00B250CF">
              <w:rPr>
                <w:rFonts w:ascii="Trebuchet MS" w:hAnsi="Trebuchet MS" w:cs="Arial"/>
                <w:sz w:val="18"/>
                <w:szCs w:val="18"/>
                <w:lang w:val="en-US"/>
              </w:rPr>
              <w:t> </w:t>
            </w:r>
            <w:r>
              <w:rPr>
                <w:rFonts w:ascii="Trebuchet MS" w:hAnsi="Trebuchet MS" w:cs="Arial"/>
                <w:sz w:val="18"/>
                <w:szCs w:val="18"/>
                <w:vertAlign w:val="superscript"/>
                <w:lang w:val="en-US"/>
              </w:rPr>
              <w:t>c</w:t>
            </w:r>
            <w:r w:rsidRPr="00B250CF">
              <w:rPr>
                <w:rFonts w:ascii="Trebuchet MS" w:hAnsi="Trebuchet MS" w:cs="Arial"/>
                <w:sz w:val="18"/>
                <w:szCs w:val="18"/>
                <w:vertAlign w:val="superscript"/>
                <w:lang w:val="en-US"/>
              </w:rPr>
              <w:t>)</w:t>
            </w:r>
          </w:p>
        </w:tc>
        <w:tc>
          <w:tcPr>
            <w:tcW w:w="3687" w:type="dxa"/>
            <w:gridSpan w:val="2"/>
            <w:vAlign w:val="center"/>
          </w:tcPr>
          <w:p w14:paraId="054D8131" w14:textId="77777777" w:rsidR="00674D11" w:rsidRPr="000D24D4" w:rsidRDefault="00674D11" w:rsidP="00674D11">
            <w:pPr>
              <w:jc w:val="center"/>
              <w:rPr>
                <w:rFonts w:ascii="Trebuchet MS" w:hAnsi="Trebuchet MS"/>
                <w:sz w:val="18"/>
                <w:szCs w:val="18"/>
              </w:rPr>
            </w:pPr>
          </w:p>
        </w:tc>
        <w:tc>
          <w:tcPr>
            <w:tcW w:w="2406" w:type="dxa"/>
            <w:vAlign w:val="center"/>
          </w:tcPr>
          <w:p w14:paraId="0961FA1D" w14:textId="77777777" w:rsidR="00674D11" w:rsidRPr="000D24D4" w:rsidRDefault="00674D11" w:rsidP="00674D11">
            <w:pPr>
              <w:jc w:val="center"/>
              <w:rPr>
                <w:rFonts w:ascii="Trebuchet MS" w:hAnsi="Trebuchet MS"/>
                <w:sz w:val="18"/>
                <w:szCs w:val="18"/>
              </w:rPr>
            </w:pPr>
          </w:p>
        </w:tc>
        <w:tc>
          <w:tcPr>
            <w:tcW w:w="991" w:type="dxa"/>
            <w:vAlign w:val="center"/>
          </w:tcPr>
          <w:p w14:paraId="0EC4DEB0" w14:textId="77777777" w:rsidR="00674D11" w:rsidRPr="000D24D4" w:rsidRDefault="00674D11"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56C12B48"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4BA65548"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72279C2"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7</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10A5CFB6"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BB1B4B">
              <w:rPr>
                <w:rFonts w:ascii="Trebuchet MS" w:hAnsi="Trebuchet MS" w:cs="Arial"/>
                <w:sz w:val="18"/>
                <w:szCs w:val="18"/>
                <w:vertAlign w:val="superscript"/>
                <w:lang w:val="en-US"/>
              </w:rPr>
              <w:t>6</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441E307D"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BB1B4B">
              <w:rPr>
                <w:rFonts w:ascii="Trebuchet MS" w:hAnsi="Trebuchet MS"/>
                <w:b/>
                <w:bCs/>
                <w:sz w:val="18"/>
                <w:szCs w:val="18"/>
                <w:vertAlign w:val="superscript"/>
                <w:lang w:val="en-US"/>
              </w:rPr>
              <w:t>8</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7A12CE55" w14:textId="77777777" w:rsidTr="00B500D4">
        <w:trPr>
          <w:cantSplit/>
        </w:trPr>
        <w:tc>
          <w:tcPr>
            <w:tcW w:w="705" w:type="dxa"/>
            <w:vAlign w:val="center"/>
          </w:tcPr>
          <w:p w14:paraId="1A466BC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23CD494F" w14:textId="23ED7212"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RAA terminalas/ </w:t>
            </w:r>
            <w:r w:rsidRPr="00CA79DD">
              <w:rPr>
                <w:rFonts w:ascii="Trebuchet MS" w:hAnsi="Trebuchet MS" w:cs="Arial"/>
                <w:color w:val="000000"/>
                <w:sz w:val="18"/>
                <w:szCs w:val="18"/>
                <w:lang w:val="en-US"/>
              </w:rPr>
              <w:t>Protection terminal </w:t>
            </w:r>
            <w:r w:rsidRPr="00CA79DD">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CF36CC" w:rsidRPr="000D24D4" w:rsidRDefault="00CF36CC" w:rsidP="00CF36CC">
            <w:pPr>
              <w:jc w:val="center"/>
              <w:rPr>
                <w:rFonts w:ascii="Trebuchet MS" w:hAnsi="Trebuchet MS"/>
                <w:sz w:val="18"/>
                <w:szCs w:val="18"/>
              </w:rPr>
            </w:pPr>
          </w:p>
        </w:tc>
        <w:tc>
          <w:tcPr>
            <w:tcW w:w="2406" w:type="dxa"/>
            <w:vAlign w:val="center"/>
          </w:tcPr>
          <w:p w14:paraId="3D081AEE" w14:textId="77777777" w:rsidR="00CF36CC" w:rsidRPr="000D24D4" w:rsidRDefault="00CF36CC" w:rsidP="00CF36CC">
            <w:pPr>
              <w:jc w:val="center"/>
              <w:rPr>
                <w:rFonts w:ascii="Trebuchet MS" w:hAnsi="Trebuchet MS"/>
                <w:sz w:val="18"/>
                <w:szCs w:val="18"/>
              </w:rPr>
            </w:pPr>
          </w:p>
        </w:tc>
        <w:tc>
          <w:tcPr>
            <w:tcW w:w="991" w:type="dxa"/>
            <w:vAlign w:val="center"/>
          </w:tcPr>
          <w:p w14:paraId="7AFDEA4F"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55370E2A"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9</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61DD5570" w:rsidR="00CF36CC" w:rsidRPr="00051F48"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72F1C764"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00521BE3">
              <w:rPr>
                <w:rFonts w:ascii="Trebuchet MS" w:hAnsi="Trebuchet MS" w:cs="Arial"/>
                <w:sz w:val="18"/>
                <w:szCs w:val="18"/>
              </w:rPr>
              <w:t>800</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27E357AE"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506BD448"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4E805382"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5F4E7336"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5A53C2D3"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6C4B3A" w:rsidRDefault="00CF36CC" w:rsidP="00CF36CC">
            <w:pPr>
              <w:jc w:val="center"/>
              <w:rPr>
                <w:rFonts w:ascii="Trebuchet MS" w:hAnsi="Trebuchet MS" w:cs="Arial"/>
                <w:color w:val="000000"/>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2FA2C22D"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sz w:val="18"/>
                <w:szCs w:val="18"/>
              </w:rPr>
              <w:t>≥</w:t>
            </w:r>
            <w:r>
              <w:rPr>
                <w:rFonts w:ascii="Trebuchet MS" w:hAnsi="Trebuchet MS" w:cs="Arial"/>
                <w:sz w:val="18"/>
                <w:szCs w:val="18"/>
              </w:rPr>
              <w:t xml:space="preserve"> </w:t>
            </w:r>
            <w:r w:rsidRPr="000B3333">
              <w:rPr>
                <w:rFonts w:ascii="Trebuchet MS" w:hAnsi="Trebuchet MS" w:cs="Arial"/>
                <w:sz w:val="18"/>
                <w:szCs w:val="18"/>
              </w:rPr>
              <w:t>630 </w:t>
            </w:r>
            <w:r w:rsidRPr="000B3333">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DB13DC"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521BE3">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3BB8CBFA"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7B2B78">
              <w:rPr>
                <w:rFonts w:ascii="Trebuchet MS" w:hAnsi="Trebuchet MS" w:cs="Arial"/>
                <w:color w:val="000000"/>
                <w:sz w:val="18"/>
                <w:szCs w:val="18"/>
              </w:rPr>
              <w:t>4</w:t>
            </w:r>
            <w:r w:rsidRPr="000B3333">
              <w:rPr>
                <w:rFonts w:ascii="Trebuchet MS" w:hAnsi="Trebuchet MS" w:cs="Arial"/>
                <w:color w:val="000000"/>
                <w:sz w:val="18"/>
                <w:szCs w:val="18"/>
              </w:rPr>
              <w:t>0</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5C08FF3A" w:rsidR="00CF36CC" w:rsidRPr="00754215" w:rsidRDefault="00CF36CC" w:rsidP="00CF36CC">
            <w:pPr>
              <w:jc w:val="center"/>
              <w:rPr>
                <w:rFonts w:ascii="Trebuchet MS" w:hAnsi="Trebuchet MS" w:cs="Arial"/>
                <w:color w:val="000000"/>
                <w:sz w:val="18"/>
                <w:szCs w:val="18"/>
                <w:vertAlign w:val="superscript"/>
              </w:rPr>
            </w:pPr>
            <w:r w:rsidRPr="000B3333">
              <w:rPr>
                <w:rFonts w:ascii="Trebuchet MS" w:hAnsi="Trebuchet MS" w:cs="Arial"/>
                <w:color w:val="000000"/>
                <w:sz w:val="18"/>
                <w:szCs w:val="18"/>
              </w:rPr>
              <w:t>≥</w:t>
            </w:r>
            <w:r>
              <w:rPr>
                <w:rFonts w:ascii="Trebuchet MS" w:hAnsi="Trebuchet MS" w:cs="Arial"/>
                <w:color w:val="000000"/>
                <w:sz w:val="18"/>
                <w:szCs w:val="18"/>
              </w:rPr>
              <w:t xml:space="preserve"> </w:t>
            </w:r>
            <w:r w:rsidR="007B2B78">
              <w:rPr>
                <w:rFonts w:ascii="Trebuchet MS" w:hAnsi="Trebuchet MS" w:cs="Arial"/>
                <w:color w:val="000000"/>
                <w:sz w:val="18"/>
                <w:szCs w:val="18"/>
              </w:rPr>
              <w:t>16</w:t>
            </w:r>
            <w:r w:rsidRPr="000B3333">
              <w:rPr>
                <w:rFonts w:ascii="Trebuchet MS" w:hAnsi="Trebuchet MS" w:cs="Arial"/>
                <w:sz w:val="18"/>
                <w:szCs w:val="18"/>
              </w:rPr>
              <w:t> </w:t>
            </w:r>
            <w:r w:rsidRPr="000B3333">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0A05F181"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CF36CC" w:rsidRPr="000D24D4" w14:paraId="65420875" w14:textId="77777777" w:rsidTr="00633486">
        <w:trPr>
          <w:cantSplit/>
        </w:trPr>
        <w:tc>
          <w:tcPr>
            <w:tcW w:w="705" w:type="dxa"/>
            <w:vAlign w:val="center"/>
          </w:tcPr>
          <w:p w14:paraId="22710043"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35EC6EFE" w14:textId="304E9D2D"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1S1 – 1S3</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4A6AD95E" w14:textId="3D500AB1"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2S1 – 2S2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0021D5DA" w14:textId="24587A2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3S1 – 3S2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2D15B27C" w14:textId="7152CDAE"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4S1 – 4S2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346D11EC" w14:textId="10A9902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5S1 – 5S2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49DE52A9" w14:textId="540C49C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6S1 – 6S2</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2406" w:type="dxa"/>
            <w:vAlign w:val="center"/>
          </w:tcPr>
          <w:p w14:paraId="71160817" w14:textId="77777777" w:rsidR="00CF36CC" w:rsidRPr="000D24D4" w:rsidRDefault="00CF36CC" w:rsidP="00CF36CC">
            <w:pPr>
              <w:jc w:val="center"/>
              <w:rPr>
                <w:rFonts w:ascii="Trebuchet MS" w:hAnsi="Trebuchet MS"/>
                <w:sz w:val="18"/>
                <w:szCs w:val="18"/>
              </w:rPr>
            </w:pPr>
          </w:p>
        </w:tc>
        <w:tc>
          <w:tcPr>
            <w:tcW w:w="991" w:type="dxa"/>
            <w:vAlign w:val="center"/>
          </w:tcPr>
          <w:p w14:paraId="75414D5E" w14:textId="77777777" w:rsidR="00CF36CC" w:rsidRPr="000D24D4" w:rsidRDefault="00CF36CC" w:rsidP="00CF36CC">
            <w:pPr>
              <w:jc w:val="center"/>
              <w:rPr>
                <w:rFonts w:ascii="Trebuchet MS" w:hAnsi="Trebuchet MS"/>
                <w:sz w:val="18"/>
                <w:szCs w:val="18"/>
              </w:rPr>
            </w:pPr>
          </w:p>
        </w:tc>
      </w:tr>
      <w:tr w:rsidR="00CF36CC" w:rsidRPr="000D24D4" w14:paraId="54E42DE2" w14:textId="77777777" w:rsidTr="00633486">
        <w:trPr>
          <w:cantSplit/>
        </w:trPr>
        <w:tc>
          <w:tcPr>
            <w:tcW w:w="705" w:type="dxa"/>
            <w:vAlign w:val="center"/>
          </w:tcPr>
          <w:p w14:paraId="154B98B0"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102D603F" w14:textId="52F093C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300-600/1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37D20F3A" w14:textId="42B6FBD9"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109F02B5" w14:textId="6829BD8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600/1 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3F379D0A" w14:textId="0768F994"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539066D1" w14:textId="613B531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5C54620" w14:textId="3BEF9FA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5C203089" w14:textId="77777777" w:rsidR="00CF36CC" w:rsidRPr="000D24D4" w:rsidRDefault="00CF36CC" w:rsidP="00CF36CC">
            <w:pPr>
              <w:jc w:val="center"/>
              <w:rPr>
                <w:rFonts w:ascii="Trebuchet MS" w:hAnsi="Trebuchet MS"/>
                <w:sz w:val="18"/>
                <w:szCs w:val="18"/>
              </w:rPr>
            </w:pPr>
          </w:p>
        </w:tc>
        <w:tc>
          <w:tcPr>
            <w:tcW w:w="991" w:type="dxa"/>
            <w:vAlign w:val="center"/>
          </w:tcPr>
          <w:p w14:paraId="59F2DBB9" w14:textId="77777777" w:rsidR="00CF36CC" w:rsidRPr="000D24D4" w:rsidRDefault="00CF36CC" w:rsidP="00CF36CC">
            <w:pPr>
              <w:jc w:val="center"/>
              <w:rPr>
                <w:rFonts w:ascii="Trebuchet MS" w:hAnsi="Trebuchet MS"/>
                <w:sz w:val="18"/>
                <w:szCs w:val="18"/>
              </w:rPr>
            </w:pPr>
          </w:p>
        </w:tc>
      </w:tr>
      <w:tr w:rsidR="00CF36CC" w:rsidRPr="000D24D4" w14:paraId="513C9816" w14:textId="77777777" w:rsidTr="00633486">
        <w:trPr>
          <w:cantSplit/>
        </w:trPr>
        <w:tc>
          <w:tcPr>
            <w:tcW w:w="705" w:type="dxa"/>
            <w:vAlign w:val="center"/>
          </w:tcPr>
          <w:p w14:paraId="1BE4F114"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390151BA" w14:textId="7261F74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15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02A90EA9" w14:textId="00E87B9E"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2AA424D0" w14:textId="7151BF6D"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30 VA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76251AF9" w14:textId="70031A12"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0888CA61" w14:textId="420C219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02C8B1E6" w14:textId="6671BB2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685D830B" w14:textId="77777777" w:rsidR="00CF36CC" w:rsidRPr="000D24D4" w:rsidRDefault="00CF36CC" w:rsidP="00CF36CC">
            <w:pPr>
              <w:jc w:val="center"/>
              <w:rPr>
                <w:rFonts w:ascii="Trebuchet MS" w:hAnsi="Trebuchet MS"/>
                <w:sz w:val="18"/>
                <w:szCs w:val="18"/>
              </w:rPr>
            </w:pPr>
          </w:p>
        </w:tc>
        <w:tc>
          <w:tcPr>
            <w:tcW w:w="991" w:type="dxa"/>
            <w:vAlign w:val="center"/>
          </w:tcPr>
          <w:p w14:paraId="66792991" w14:textId="77777777" w:rsidR="00CF36CC" w:rsidRPr="000D24D4" w:rsidRDefault="00CF36CC" w:rsidP="00CF36CC">
            <w:pPr>
              <w:jc w:val="center"/>
              <w:rPr>
                <w:rFonts w:ascii="Trebuchet MS" w:hAnsi="Trebuchet MS"/>
                <w:sz w:val="18"/>
                <w:szCs w:val="18"/>
              </w:rPr>
            </w:pPr>
          </w:p>
        </w:tc>
      </w:tr>
      <w:tr w:rsidR="00CF36CC" w:rsidRPr="000D24D4" w14:paraId="4BDC7820" w14:textId="77777777" w:rsidTr="00633486">
        <w:trPr>
          <w:cantSplit/>
        </w:trPr>
        <w:tc>
          <w:tcPr>
            <w:tcW w:w="705" w:type="dxa"/>
            <w:vAlign w:val="center"/>
          </w:tcPr>
          <w:p w14:paraId="54090359"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78D249DE" w14:textId="3357812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0.2S</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3668B000" w14:textId="71DB105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5P</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6934CEA2" w14:textId="6907F51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5P</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29E80681" w14:textId="36D4CD1E"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54E3AAF" w14:textId="1CCDC01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52E31C6" w14:textId="1C4F1FC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8386FD7" w14:textId="77777777" w:rsidR="00CF36CC" w:rsidRPr="000D24D4" w:rsidRDefault="00CF36CC" w:rsidP="00CF36CC">
            <w:pPr>
              <w:jc w:val="center"/>
              <w:rPr>
                <w:rFonts w:ascii="Trebuchet MS" w:hAnsi="Trebuchet MS"/>
                <w:sz w:val="18"/>
                <w:szCs w:val="18"/>
              </w:rPr>
            </w:pPr>
          </w:p>
        </w:tc>
        <w:tc>
          <w:tcPr>
            <w:tcW w:w="991" w:type="dxa"/>
            <w:vAlign w:val="center"/>
          </w:tcPr>
          <w:p w14:paraId="68276F0F" w14:textId="77777777" w:rsidR="00CF36CC" w:rsidRPr="000D24D4" w:rsidRDefault="00CF36CC" w:rsidP="00CF36CC">
            <w:pPr>
              <w:jc w:val="center"/>
              <w:rPr>
                <w:rFonts w:ascii="Trebuchet MS" w:hAnsi="Trebuchet MS"/>
                <w:sz w:val="18"/>
                <w:szCs w:val="18"/>
              </w:rPr>
            </w:pPr>
          </w:p>
        </w:tc>
      </w:tr>
      <w:tr w:rsidR="00CF36CC" w:rsidRPr="000D24D4" w14:paraId="2682A961" w14:textId="77777777" w:rsidTr="00633486">
        <w:trPr>
          <w:cantSplit/>
        </w:trPr>
        <w:tc>
          <w:tcPr>
            <w:tcW w:w="705" w:type="dxa"/>
            <w:vAlign w:val="center"/>
          </w:tcPr>
          <w:p w14:paraId="0E7C62C4"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54E5BD2A" w14:textId="3F01CD6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FS5</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tcPr>
          <w:p w14:paraId="0C96C46F" w14:textId="7C0E154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tcPr>
          <w:p w14:paraId="0EFA9771" w14:textId="6BA661EF"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tcPr>
          <w:p w14:paraId="3E90779C" w14:textId="1C00F4E7"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7495FEE" w14:textId="6BC00DBE"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64F21981" w14:textId="41DC2B55"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6C96738" w14:textId="77777777" w:rsidR="00CF36CC" w:rsidRPr="000D24D4" w:rsidRDefault="00CF36CC" w:rsidP="00CF36CC">
            <w:pPr>
              <w:jc w:val="center"/>
              <w:rPr>
                <w:rFonts w:ascii="Trebuchet MS" w:hAnsi="Trebuchet MS"/>
                <w:sz w:val="18"/>
                <w:szCs w:val="18"/>
              </w:rPr>
            </w:pPr>
          </w:p>
        </w:tc>
        <w:tc>
          <w:tcPr>
            <w:tcW w:w="991" w:type="dxa"/>
            <w:vAlign w:val="center"/>
          </w:tcPr>
          <w:p w14:paraId="6789A4C3" w14:textId="77777777" w:rsidR="00CF36CC" w:rsidRPr="000D24D4" w:rsidRDefault="00CF36CC" w:rsidP="00CF36CC">
            <w:pPr>
              <w:jc w:val="center"/>
              <w:rPr>
                <w:rFonts w:ascii="Trebuchet MS" w:hAnsi="Trebuchet MS"/>
                <w:sz w:val="18"/>
                <w:szCs w:val="18"/>
              </w:rPr>
            </w:pPr>
          </w:p>
        </w:tc>
      </w:tr>
      <w:tr w:rsidR="00CF36CC" w:rsidRPr="000D24D4" w14:paraId="5FD2BD45" w14:textId="77777777" w:rsidTr="00633486">
        <w:trPr>
          <w:cantSplit/>
        </w:trPr>
        <w:tc>
          <w:tcPr>
            <w:tcW w:w="705" w:type="dxa"/>
            <w:vAlign w:val="center"/>
          </w:tcPr>
          <w:p w14:paraId="1A10BECF"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tcPr>
          <w:p w14:paraId="0F74B8C2" w14:textId="43315F94" w:rsidR="00CF36CC" w:rsidRPr="00633486"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vAlign w:val="center"/>
          </w:tcPr>
          <w:p w14:paraId="0BE0AEBD" w14:textId="4352EAA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 Ω</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3" w:type="dxa"/>
            <w:vAlign w:val="center"/>
          </w:tcPr>
          <w:p w14:paraId="459C4E58" w14:textId="21B303D2"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4 Ω</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vAlign w:val="center"/>
          </w:tcPr>
          <w:p w14:paraId="18765CF7" w14:textId="4B9161E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vAlign w:val="center"/>
          </w:tcPr>
          <w:p w14:paraId="0FD91ECA" w14:textId="2365F08D"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vAlign w:val="center"/>
          </w:tcPr>
          <w:p w14:paraId="177EE18F" w14:textId="18CA20F3"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799FEAEF" w14:textId="77777777" w:rsidR="00CF36CC" w:rsidRPr="000D24D4" w:rsidRDefault="00CF36CC" w:rsidP="00CF36CC">
            <w:pPr>
              <w:jc w:val="center"/>
              <w:rPr>
                <w:rFonts w:ascii="Trebuchet MS" w:hAnsi="Trebuchet MS"/>
                <w:sz w:val="18"/>
                <w:szCs w:val="18"/>
              </w:rPr>
            </w:pPr>
          </w:p>
        </w:tc>
        <w:tc>
          <w:tcPr>
            <w:tcW w:w="991" w:type="dxa"/>
            <w:vAlign w:val="center"/>
          </w:tcPr>
          <w:p w14:paraId="0704D7AD" w14:textId="77777777" w:rsidR="00CF36CC" w:rsidRPr="000D24D4" w:rsidRDefault="00CF36CC" w:rsidP="00CF36CC">
            <w:pPr>
              <w:jc w:val="center"/>
              <w:rPr>
                <w:rFonts w:ascii="Trebuchet MS" w:hAnsi="Trebuchet MS"/>
                <w:sz w:val="18"/>
                <w:szCs w:val="18"/>
              </w:rPr>
            </w:pPr>
          </w:p>
        </w:tc>
      </w:tr>
      <w:tr w:rsidR="00CF36CC" w:rsidRPr="000D24D4" w14:paraId="3263D5B7" w14:textId="77777777" w:rsidTr="00B54851">
        <w:trPr>
          <w:cantSplit/>
        </w:trPr>
        <w:tc>
          <w:tcPr>
            <w:tcW w:w="705" w:type="dxa"/>
            <w:vAlign w:val="center"/>
          </w:tcPr>
          <w:p w14:paraId="5CA5CDC2" w14:textId="77777777" w:rsidR="00CF36CC" w:rsidRPr="009520FD" w:rsidRDefault="00CF36CC" w:rsidP="00FE6535">
            <w:pPr>
              <w:pStyle w:val="ListParagraph"/>
              <w:numPr>
                <w:ilvl w:val="0"/>
                <w:numId w:val="2"/>
              </w:numPr>
              <w:rPr>
                <w:rFonts w:ascii="Trebuchet MS" w:hAnsi="Trebuchet MS"/>
                <w:sz w:val="18"/>
                <w:szCs w:val="18"/>
              </w:rPr>
            </w:pPr>
          </w:p>
        </w:tc>
        <w:tc>
          <w:tcPr>
            <w:tcW w:w="1843" w:type="dxa"/>
            <w:vAlign w:val="center"/>
          </w:tcPr>
          <w:p w14:paraId="5FD374C0" w14:textId="582C79F8" w:rsidR="00CF36CC" w:rsidRPr="000D24D4" w:rsidRDefault="00CF36CC" w:rsidP="00CF36CC">
            <w:pPr>
              <w:jc w:val="center"/>
              <w:rPr>
                <w:rFonts w:ascii="Trebuchet MS" w:hAnsi="Trebuchet MS"/>
                <w:color w:val="A6A6A6" w:themeColor="background1" w:themeShade="A6"/>
                <w:sz w:val="18"/>
                <w:szCs w:val="18"/>
              </w:rPr>
            </w:pPr>
            <w:r w:rsidRPr="00633486">
              <w:rPr>
                <w:rFonts w:ascii="Trebuchet MS" w:hAnsi="Trebuchet MS"/>
                <w:color w:val="A6A6A6" w:themeColor="background1" w:themeShade="A6"/>
                <w:sz w:val="18"/>
                <w:szCs w:val="18"/>
              </w:rPr>
              <w:t>120</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gridSpan w:val="2"/>
            <w:vAlign w:val="center"/>
          </w:tcPr>
          <w:p w14:paraId="4E32CB75" w14:textId="16D320EB" w:rsidR="00CF36CC" w:rsidRPr="000D24D4"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C92194" w:rsidRPr="00C92D17">
              <w:rPr>
                <w:rFonts w:ascii="Trebuchet MS" w:hAnsi="Trebuchet MS"/>
                <w:sz w:val="18"/>
                <w:szCs w:val="18"/>
              </w:rPr>
              <w:t>*</w:t>
            </w:r>
          </w:p>
        </w:tc>
        <w:tc>
          <w:tcPr>
            <w:tcW w:w="1843" w:type="dxa"/>
            <w:vAlign w:val="center"/>
          </w:tcPr>
          <w:p w14:paraId="0DB41BF4" w14:textId="5F001859" w:rsidR="00CF36CC" w:rsidRPr="000D24D4" w:rsidRDefault="00CF36CC" w:rsidP="00CF36CC">
            <w:pPr>
              <w:jc w:val="center"/>
              <w:rPr>
                <w:rFonts w:ascii="Trebuchet MS" w:hAnsi="Trebuchet MS"/>
                <w:color w:val="A6A6A6" w:themeColor="background1" w:themeShade="A6"/>
                <w:sz w:val="18"/>
                <w:szCs w:val="18"/>
              </w:rPr>
            </w:pPr>
            <w:r w:rsidRPr="000D24D4">
              <w:rPr>
                <w:rFonts w:ascii="Trebuchet MS" w:hAnsi="Trebuchet MS"/>
                <w:color w:val="A6A6A6" w:themeColor="background1" w:themeShade="A6"/>
                <w:sz w:val="18"/>
                <w:szCs w:val="18"/>
              </w:rPr>
              <w:t>Netaikoma/</w:t>
            </w:r>
            <w:r>
              <w:rPr>
                <w:rFonts w:ascii="Trebuchet MS" w:hAnsi="Trebuchet MS"/>
                <w:color w:val="A6A6A6" w:themeColor="background1" w:themeShade="A6"/>
                <w:sz w:val="18"/>
                <w:szCs w:val="18"/>
              </w:rPr>
              <w:t xml:space="preserve"> N.A.</w:t>
            </w:r>
            <w:r w:rsidR="00812B6C">
              <w:rPr>
                <w:rFonts w:ascii="Trebuchet MS" w:hAnsi="Trebuchet MS"/>
                <w:color w:val="A6A6A6" w:themeColor="background1" w:themeShade="A6"/>
                <w:sz w:val="18"/>
                <w:szCs w:val="18"/>
              </w:rPr>
              <w:t xml:space="preserve"> </w:t>
            </w:r>
            <w:r w:rsidR="00C92194" w:rsidRPr="00C92D17">
              <w:rPr>
                <w:rFonts w:ascii="Trebuchet MS" w:hAnsi="Trebuchet MS"/>
                <w:sz w:val="18"/>
                <w:szCs w:val="18"/>
              </w:rPr>
              <w:t>*</w:t>
            </w:r>
          </w:p>
        </w:tc>
        <w:tc>
          <w:tcPr>
            <w:tcW w:w="1844" w:type="dxa"/>
            <w:vAlign w:val="center"/>
          </w:tcPr>
          <w:p w14:paraId="51A107F4" w14:textId="77B3B5F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vAlign w:val="center"/>
          </w:tcPr>
          <w:p w14:paraId="29BAEAD7" w14:textId="4457E798"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vAlign w:val="center"/>
          </w:tcPr>
          <w:p w14:paraId="02D013B9" w14:textId="7B5C949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03915CFA" w14:textId="77777777" w:rsidR="00CF36CC" w:rsidRPr="000D24D4" w:rsidRDefault="00CF36CC" w:rsidP="00CF36CC">
            <w:pPr>
              <w:jc w:val="center"/>
              <w:rPr>
                <w:rFonts w:ascii="Trebuchet MS" w:hAnsi="Trebuchet MS"/>
                <w:sz w:val="18"/>
                <w:szCs w:val="18"/>
              </w:rPr>
            </w:pPr>
          </w:p>
        </w:tc>
        <w:tc>
          <w:tcPr>
            <w:tcW w:w="991" w:type="dxa"/>
            <w:vAlign w:val="center"/>
          </w:tcPr>
          <w:p w14:paraId="7AA8A235" w14:textId="77777777" w:rsidR="00CF36CC" w:rsidRPr="000D24D4" w:rsidRDefault="00CF36CC" w:rsidP="00CF36CC">
            <w:pPr>
              <w:jc w:val="center"/>
              <w:rPr>
                <w:rFonts w:ascii="Trebuchet MS" w:hAnsi="Trebuchet MS"/>
                <w:sz w:val="18"/>
                <w:szCs w:val="18"/>
              </w:rPr>
            </w:pP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(I</w:t>
            </w:r>
            <w:r w:rsidRPr="00A74936">
              <w:rPr>
                <w:rFonts w:ascii="Trebuchet MS" w:hAnsi="Trebuchet MS" w:cs="Arial"/>
                <w:sz w:val="18"/>
                <w:szCs w:val="18"/>
                <w:vertAlign w:val="subscript"/>
              </w:rPr>
              <w:t>pr</w:t>
            </w:r>
            <w:r w:rsidRPr="00A74936">
              <w:rPr>
                <w:rFonts w:ascii="Trebuchet MS" w:hAnsi="Trebuchet MS" w:cs="Arial"/>
                <w:sz w:val="18"/>
                <w:szCs w:val="18"/>
              </w:rPr>
              <w:t>) turi būti parenkama iš standartinių verčių arba jų dešimtainių daugiklių pagal IEC 61869-2 punktą 5.201: 10-12,5-15-20-25-30-40-50-60-75 A. Vardinė antrinė srovė (I</w:t>
            </w:r>
            <w:r w:rsidRPr="00A74936">
              <w:rPr>
                <w:rFonts w:ascii="Trebuchet MS" w:hAnsi="Trebuchet MS" w:cs="Arial"/>
                <w:sz w:val="18"/>
                <w:szCs w:val="18"/>
                <w:vertAlign w:val="subscript"/>
              </w:rPr>
              <w:t>sr</w:t>
            </w:r>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(I</w:t>
            </w:r>
            <w:r w:rsidRPr="00A74936">
              <w:rPr>
                <w:rFonts w:ascii="Trebuchet MS" w:hAnsi="Trebuchet MS" w:cs="Arial"/>
                <w:sz w:val="18"/>
                <w:szCs w:val="18"/>
                <w:vertAlign w:val="subscript"/>
                <w:lang w:val="en-US"/>
              </w:rPr>
              <w:t>sr</w:t>
            </w:r>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(R</w:t>
            </w:r>
            <w:r w:rsidRPr="00A74936">
              <w:rPr>
                <w:rFonts w:ascii="Trebuchet MS" w:hAnsi="Trebuchet MS" w:cs="Arial"/>
                <w:color w:val="000000"/>
                <w:sz w:val="18"/>
                <w:szCs w:val="18"/>
                <w:vertAlign w:val="subscript"/>
                <w:lang w:val="en-US"/>
              </w:rPr>
              <w:t>ct</w:t>
            </w:r>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4D84FDF0" w14:textId="77777777" w:rsidR="00CF36CC"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sidR="00797B77">
              <w:rPr>
                <w:rFonts w:ascii="Trebuchet MS" w:hAnsi="Trebuchet MS" w:cs="Arial"/>
                <w:sz w:val="18"/>
                <w:szCs w:val="18"/>
                <w:lang w:val="en-US"/>
              </w:rPr>
              <w:t>.</w:t>
            </w:r>
          </w:p>
          <w:p w14:paraId="03EB9543" w14:textId="020EB310" w:rsidR="00797B77" w:rsidRPr="000D24D4" w:rsidRDefault="00797B77" w:rsidP="00CF36CC">
            <w:pPr>
              <w:jc w:val="both"/>
              <w:rPr>
                <w:rFonts w:ascii="Trebuchet MS" w:hAnsi="Trebuchet MS"/>
                <w:sz w:val="18"/>
                <w:szCs w:val="18"/>
              </w:rPr>
            </w:pPr>
            <w:r w:rsidRPr="00C92D17">
              <w:rPr>
                <w:rFonts w:ascii="Trebuchet MS" w:hAnsi="Trebuchet MS" w:cs="Arial"/>
                <w:b/>
                <w:bCs/>
                <w:sz w:val="16"/>
                <w:szCs w:val="16"/>
                <w:lang w:val="en-US"/>
              </w:rPr>
              <w:t>*</w:t>
            </w:r>
            <w:r w:rsidRPr="00C92D17">
              <w:rPr>
                <w:rFonts w:ascii="Trebuchet MS" w:hAnsi="Trebuchet MS"/>
                <w:b/>
                <w:bCs/>
                <w:sz w:val="18"/>
                <w:szCs w:val="18"/>
              </w:rPr>
              <w:t xml:space="preserve"> </w:t>
            </w:r>
            <w:r w:rsidRPr="00BD1C0E">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sidRPr="00BD1C0E">
              <w:rPr>
                <w:rFonts w:ascii="Trebuchet MS" w:hAnsi="Trebuchet MS"/>
                <w:sz w:val="18"/>
                <w:szCs w:val="18"/>
                <w:lang w:val="en-US"/>
              </w:rPr>
              <w:t>Provided values are exemplary</w:t>
            </w:r>
            <w:r>
              <w:rPr>
                <w:rFonts w:ascii="Trebuchet MS" w:hAnsi="Trebuchet MS"/>
                <w:sz w:val="18"/>
                <w:szCs w:val="18"/>
                <w:lang w:val="en-US"/>
              </w:rPr>
              <w:t>. Shall be selected at the design.</w:t>
            </w:r>
          </w:p>
        </w:tc>
      </w:tr>
      <w:tr w:rsidR="00CF36CC" w:rsidRPr="000D24D4" w14:paraId="19FCD8AB" w14:textId="77777777" w:rsidTr="00C02C7B">
        <w:trPr>
          <w:cantSplit/>
        </w:trPr>
        <w:tc>
          <w:tcPr>
            <w:tcW w:w="705" w:type="dxa"/>
            <w:vMerge w:val="restart"/>
            <w:vAlign w:val="center"/>
          </w:tcPr>
          <w:p w14:paraId="6DB1D3A5" w14:textId="691EB221" w:rsidR="00CF36CC" w:rsidRPr="00B17803" w:rsidRDefault="00CF36CC" w:rsidP="00CF36CC">
            <w:pPr>
              <w:jc w:val="center"/>
              <w:rPr>
                <w:rFonts w:ascii="Trebuchet MS" w:hAnsi="Trebuchet MS"/>
                <w:sz w:val="18"/>
                <w:szCs w:val="18"/>
              </w:rPr>
            </w:pPr>
            <w:bookmarkStart w:id="2" w:name="_Hlk53517051"/>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52586965"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ĮTAMPOS</w:t>
            </w:r>
            <w:r w:rsidRPr="00CD2F4F">
              <w:rPr>
                <w:rFonts w:ascii="Trebuchet MS" w:hAnsi="Trebuchet MS" w:cs="Arial"/>
                <w:b/>
                <w:bCs/>
                <w:color w:val="000000"/>
                <w:sz w:val="18"/>
                <w:szCs w:val="18"/>
              </w:rPr>
              <w:t xml:space="preserve"> MATAVIMO TRANSFORMATORIAI/</w:t>
            </w:r>
          </w:p>
          <w:p w14:paraId="5A1154DB" w14:textId="210E91D2"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VOLTAGE</w:t>
            </w:r>
            <w:r w:rsidRPr="00CD2F4F">
              <w:rPr>
                <w:rFonts w:ascii="Trebuchet MS" w:hAnsi="Trebuchet MS" w:cs="Arial"/>
                <w:b/>
                <w:bCs/>
                <w:color w:val="000000"/>
                <w:sz w:val="18"/>
                <w:szCs w:val="18"/>
              </w:rPr>
              <w:t xml:space="preserve">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65F12F6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0B42DB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B4B11F6" w14:textId="77777777" w:rsidR="00CF36CC" w:rsidRPr="000D24D4" w:rsidRDefault="00CF36CC" w:rsidP="00CF36CC">
            <w:pPr>
              <w:jc w:val="center"/>
              <w:rPr>
                <w:rFonts w:ascii="Trebuchet MS" w:hAnsi="Trebuchet MS"/>
                <w:sz w:val="18"/>
                <w:szCs w:val="18"/>
              </w:rPr>
            </w:pPr>
          </w:p>
        </w:tc>
      </w:tr>
      <w:tr w:rsidR="00CF36CC" w:rsidRPr="000D24D4" w14:paraId="6FFDE0A3" w14:textId="77777777" w:rsidTr="00C02C7B">
        <w:trPr>
          <w:cantSplit/>
        </w:trPr>
        <w:tc>
          <w:tcPr>
            <w:tcW w:w="705" w:type="dxa"/>
            <w:vMerge/>
            <w:vAlign w:val="center"/>
          </w:tcPr>
          <w:p w14:paraId="1410EAD8"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680E2853"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022DD96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FA622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2793E67C" w14:textId="77777777" w:rsidR="00CF36CC" w:rsidRPr="000D24D4" w:rsidRDefault="00CF36CC" w:rsidP="00CF36CC">
            <w:pPr>
              <w:jc w:val="center"/>
              <w:rPr>
                <w:rFonts w:ascii="Trebuchet MS" w:hAnsi="Trebuchet MS"/>
                <w:sz w:val="18"/>
                <w:szCs w:val="18"/>
              </w:rPr>
            </w:pPr>
          </w:p>
        </w:tc>
      </w:tr>
      <w:tr w:rsidR="00CF36CC" w:rsidRPr="000D24D4" w14:paraId="75ACC1A5" w14:textId="77777777" w:rsidTr="00C02C7B">
        <w:trPr>
          <w:cantSplit/>
        </w:trPr>
        <w:tc>
          <w:tcPr>
            <w:tcW w:w="705" w:type="dxa"/>
            <w:vMerge/>
            <w:vAlign w:val="center"/>
          </w:tcPr>
          <w:p w14:paraId="799FB2E4"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E9EC165"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6E478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0BB38B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97CD964" w14:textId="77777777" w:rsidR="00CF36CC" w:rsidRPr="000D24D4" w:rsidRDefault="00CF36CC" w:rsidP="00CF36CC">
            <w:pPr>
              <w:jc w:val="center"/>
              <w:rPr>
                <w:rFonts w:ascii="Trebuchet MS" w:hAnsi="Trebuchet MS"/>
                <w:sz w:val="18"/>
                <w:szCs w:val="18"/>
              </w:rPr>
            </w:pPr>
          </w:p>
        </w:tc>
      </w:tr>
      <w:bookmarkEnd w:id="2"/>
      <w:tr w:rsidR="00CF36CC" w:rsidRPr="000D24D4" w14:paraId="2ADC51FD" w14:textId="77777777" w:rsidTr="00C02C7B">
        <w:trPr>
          <w:cantSplit/>
        </w:trPr>
        <w:tc>
          <w:tcPr>
            <w:tcW w:w="705" w:type="dxa"/>
            <w:vMerge/>
            <w:vAlign w:val="center"/>
          </w:tcPr>
          <w:p w14:paraId="7F8DBB7E" w14:textId="77777777" w:rsidR="00CF36CC" w:rsidRPr="003B20B2" w:rsidRDefault="00CF36CC" w:rsidP="00CF36CC">
            <w:pPr>
              <w:jc w:val="center"/>
              <w:rPr>
                <w:rFonts w:ascii="Trebuchet MS" w:hAnsi="Trebuchet MS"/>
                <w:b/>
                <w:bCs/>
                <w:sz w:val="18"/>
                <w:szCs w:val="18"/>
              </w:rPr>
            </w:pPr>
          </w:p>
        </w:tc>
        <w:tc>
          <w:tcPr>
            <w:tcW w:w="14458" w:type="dxa"/>
            <w:gridSpan w:val="9"/>
            <w:vAlign w:val="center"/>
          </w:tcPr>
          <w:p w14:paraId="79DCB0C0"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2275B92D"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4F16703A" w14:textId="194DBDE7" w:rsidR="00CF36CC" w:rsidRPr="000D24D4" w:rsidRDefault="00CF36CC" w:rsidP="00CF36CC">
            <w:pPr>
              <w:jc w:val="both"/>
              <w:rPr>
                <w:rFonts w:ascii="Trebuchet MS" w:hAnsi="Trebuchet MS"/>
                <w:sz w:val="18"/>
                <w:szCs w:val="18"/>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tc>
      </w:tr>
      <w:tr w:rsidR="00CF36CC" w:rsidRPr="000D24D4" w14:paraId="3647E134" w14:textId="77777777" w:rsidTr="00B54851">
        <w:trPr>
          <w:cantSplit/>
        </w:trPr>
        <w:tc>
          <w:tcPr>
            <w:tcW w:w="705" w:type="dxa"/>
            <w:vAlign w:val="center"/>
          </w:tcPr>
          <w:p w14:paraId="344790F2"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1E06CEDD" w14:textId="10AF4DF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10 000/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2406" w:type="dxa"/>
            <w:vAlign w:val="center"/>
          </w:tcPr>
          <w:p w14:paraId="063AAC69" w14:textId="77777777" w:rsidR="00CF36CC" w:rsidRPr="000D24D4" w:rsidRDefault="00CF36CC" w:rsidP="00CF36CC">
            <w:pPr>
              <w:jc w:val="center"/>
              <w:rPr>
                <w:rFonts w:ascii="Trebuchet MS" w:hAnsi="Trebuchet MS"/>
                <w:sz w:val="18"/>
                <w:szCs w:val="18"/>
              </w:rPr>
            </w:pPr>
          </w:p>
        </w:tc>
        <w:tc>
          <w:tcPr>
            <w:tcW w:w="991" w:type="dxa"/>
            <w:vAlign w:val="center"/>
          </w:tcPr>
          <w:p w14:paraId="13F4ED7F" w14:textId="77777777" w:rsidR="00CF36CC" w:rsidRPr="000D24D4" w:rsidRDefault="00CF36CC" w:rsidP="00CF36CC">
            <w:pPr>
              <w:jc w:val="center"/>
              <w:rPr>
                <w:rFonts w:ascii="Trebuchet MS" w:hAnsi="Trebuchet MS"/>
                <w:sz w:val="18"/>
                <w:szCs w:val="18"/>
              </w:rPr>
            </w:pPr>
          </w:p>
        </w:tc>
      </w:tr>
      <w:tr w:rsidR="00CF36CC" w:rsidRPr="000D24D4" w14:paraId="0E9A55F3" w14:textId="77777777" w:rsidTr="00B54851">
        <w:trPr>
          <w:cantSplit/>
        </w:trPr>
        <w:tc>
          <w:tcPr>
            <w:tcW w:w="705" w:type="dxa"/>
            <w:vAlign w:val="center"/>
          </w:tcPr>
          <w:p w14:paraId="45B2509C"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64CB4F9B" w14:textId="04356D50" w:rsidR="00CF36CC" w:rsidRPr="0015191D" w:rsidRDefault="00CF36CC" w:rsidP="00CF36CC">
            <w:pPr>
              <w:jc w:val="center"/>
              <w:rPr>
                <w:rFonts w:ascii="Trebuchet MS" w:hAnsi="Trebuchet MS"/>
                <w:color w:val="A6A6A6" w:themeColor="background1" w:themeShade="A6"/>
                <w:sz w:val="18"/>
                <w:szCs w:val="18"/>
              </w:rPr>
            </w:pPr>
            <w:r>
              <w:rPr>
                <w:rFonts w:ascii="Trebuchet MS" w:hAnsi="Trebuchet MS"/>
                <w:color w:val="A6A6A6" w:themeColor="background1" w:themeShade="A6"/>
                <w:sz w:val="18"/>
                <w:szCs w:val="18"/>
              </w:rPr>
              <w:t>1,2 x U</w:t>
            </w:r>
            <w:r w:rsidRPr="0015191D">
              <w:rPr>
                <w:rFonts w:ascii="Trebuchet MS" w:hAnsi="Trebuchet MS"/>
                <w:color w:val="A6A6A6" w:themeColor="background1" w:themeShade="A6"/>
                <w:sz w:val="18"/>
                <w:szCs w:val="18"/>
                <w:vertAlign w:val="subscript"/>
              </w:rPr>
              <w:t>pr</w:t>
            </w:r>
            <w:r>
              <w:rPr>
                <w:rFonts w:ascii="Trebuchet MS" w:hAnsi="Trebuchet MS"/>
                <w:color w:val="A6A6A6" w:themeColor="background1" w:themeShade="A6"/>
                <w:sz w:val="18"/>
                <w:szCs w:val="18"/>
              </w:rPr>
              <w:t xml:space="preserve"> (ilgalaikis/</w:t>
            </w:r>
            <w:r w:rsidRPr="0015191D">
              <w:rPr>
                <w:rFonts w:ascii="Trebuchet MS" w:hAnsi="Trebuchet MS"/>
                <w:color w:val="A6A6A6" w:themeColor="background1" w:themeShade="A6"/>
                <w:sz w:val="18"/>
                <w:szCs w:val="18"/>
                <w:lang w:val="en-US"/>
              </w:rPr>
              <w:t>continuous</w:t>
            </w:r>
            <w:r>
              <w:rPr>
                <w:rFonts w:ascii="Trebuchet MS" w:hAnsi="Trebuchet MS"/>
                <w:color w:val="A6A6A6" w:themeColor="background1" w:themeShade="A6"/>
                <w:sz w:val="18"/>
                <w:szCs w:val="18"/>
                <w:lang w:val="en-US"/>
              </w:rPr>
              <w:t>)</w:t>
            </w:r>
            <w:r w:rsidR="00812B6C">
              <w:rPr>
                <w:rFonts w:ascii="Trebuchet MS" w:hAnsi="Trebuchet MS"/>
                <w:color w:val="A6A6A6" w:themeColor="background1" w:themeShade="A6"/>
                <w:sz w:val="18"/>
                <w:szCs w:val="18"/>
                <w:lang w:val="en-US"/>
              </w:rPr>
              <w:t xml:space="preserve"> </w:t>
            </w:r>
            <w:r w:rsidR="00797B77" w:rsidRPr="00C92D17">
              <w:rPr>
                <w:rFonts w:ascii="Trebuchet MS" w:hAnsi="Trebuchet MS"/>
                <w:sz w:val="18"/>
                <w:szCs w:val="18"/>
                <w:lang w:val="en-US"/>
              </w:rPr>
              <w:t>*</w:t>
            </w:r>
          </w:p>
        </w:tc>
        <w:tc>
          <w:tcPr>
            <w:tcW w:w="2406" w:type="dxa"/>
            <w:vAlign w:val="center"/>
          </w:tcPr>
          <w:p w14:paraId="66B9CC77" w14:textId="77777777" w:rsidR="00CF36CC" w:rsidRPr="000D24D4" w:rsidRDefault="00CF36CC" w:rsidP="00CF36CC">
            <w:pPr>
              <w:jc w:val="center"/>
              <w:rPr>
                <w:rFonts w:ascii="Trebuchet MS" w:hAnsi="Trebuchet MS"/>
                <w:sz w:val="18"/>
                <w:szCs w:val="18"/>
              </w:rPr>
            </w:pPr>
          </w:p>
        </w:tc>
        <w:tc>
          <w:tcPr>
            <w:tcW w:w="991" w:type="dxa"/>
            <w:vAlign w:val="center"/>
          </w:tcPr>
          <w:p w14:paraId="00E5E54C" w14:textId="77777777" w:rsidR="00CF36CC" w:rsidRPr="000D24D4" w:rsidRDefault="00CF36CC" w:rsidP="00CF36CC">
            <w:pPr>
              <w:jc w:val="center"/>
              <w:rPr>
                <w:rFonts w:ascii="Trebuchet MS" w:hAnsi="Trebuchet MS"/>
                <w:sz w:val="18"/>
                <w:szCs w:val="18"/>
              </w:rPr>
            </w:pPr>
          </w:p>
        </w:tc>
      </w:tr>
      <w:tr w:rsidR="00CF36CC" w:rsidRPr="000D24D4" w14:paraId="2AF309EA" w14:textId="77777777" w:rsidTr="00B54851">
        <w:trPr>
          <w:cantSplit/>
        </w:trPr>
        <w:tc>
          <w:tcPr>
            <w:tcW w:w="705" w:type="dxa"/>
            <w:vAlign w:val="center"/>
          </w:tcPr>
          <w:p w14:paraId="6AB79661" w14:textId="77777777" w:rsidR="00CF36CC" w:rsidRPr="009520FD" w:rsidRDefault="00CF36CC" w:rsidP="00FE6535">
            <w:pPr>
              <w:pStyle w:val="ListParagraph"/>
              <w:numPr>
                <w:ilvl w:val="0"/>
                <w:numId w:val="1"/>
              </w:numPr>
              <w:rPr>
                <w:rFonts w:ascii="Trebuchet MS" w:hAnsi="Trebuchet MS"/>
                <w:sz w:val="18"/>
                <w:szCs w:val="18"/>
              </w:rPr>
            </w:pPr>
          </w:p>
        </w:tc>
        <w:tc>
          <w:tcPr>
            <w:tcW w:w="11061" w:type="dxa"/>
            <w:gridSpan w:val="7"/>
            <w:vAlign w:val="center"/>
          </w:tcPr>
          <w:p w14:paraId="2010E460" w14:textId="4321D6AC" w:rsidR="00CF36CC" w:rsidRPr="0015191D" w:rsidRDefault="00CF36CC" w:rsidP="00CF36CC">
            <w:pPr>
              <w:jc w:val="center"/>
              <w:rPr>
                <w:rFonts w:ascii="Trebuchet MS" w:hAnsi="Trebuchet MS"/>
                <w:color w:val="A6A6A6" w:themeColor="background1" w:themeShade="A6"/>
                <w:sz w:val="18"/>
                <w:szCs w:val="18"/>
              </w:rPr>
            </w:pPr>
            <w:r>
              <w:rPr>
                <w:rFonts w:ascii="Trebuchet MS" w:hAnsi="Trebuchet MS"/>
                <w:color w:val="A6A6A6" w:themeColor="background1" w:themeShade="A6"/>
                <w:sz w:val="18"/>
                <w:szCs w:val="18"/>
              </w:rPr>
              <w:t>1,9 x U</w:t>
            </w:r>
            <w:r w:rsidRPr="0015191D">
              <w:rPr>
                <w:rFonts w:ascii="Trebuchet MS" w:hAnsi="Trebuchet MS"/>
                <w:color w:val="A6A6A6" w:themeColor="background1" w:themeShade="A6"/>
                <w:sz w:val="18"/>
                <w:szCs w:val="18"/>
                <w:vertAlign w:val="subscript"/>
              </w:rPr>
              <w:t>pr</w:t>
            </w:r>
            <w:r>
              <w:rPr>
                <w:rFonts w:ascii="Trebuchet MS" w:hAnsi="Trebuchet MS"/>
                <w:color w:val="A6A6A6" w:themeColor="background1" w:themeShade="A6"/>
                <w:sz w:val="18"/>
                <w:szCs w:val="18"/>
              </w:rPr>
              <w:t xml:space="preserve"> (8val./8h)</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2406" w:type="dxa"/>
            <w:vAlign w:val="center"/>
          </w:tcPr>
          <w:p w14:paraId="4316083F" w14:textId="77777777" w:rsidR="00CF36CC" w:rsidRPr="000D24D4" w:rsidRDefault="00CF36CC" w:rsidP="00CF36CC">
            <w:pPr>
              <w:jc w:val="center"/>
              <w:rPr>
                <w:rFonts w:ascii="Trebuchet MS" w:hAnsi="Trebuchet MS"/>
                <w:sz w:val="18"/>
                <w:szCs w:val="18"/>
              </w:rPr>
            </w:pPr>
          </w:p>
        </w:tc>
        <w:tc>
          <w:tcPr>
            <w:tcW w:w="991" w:type="dxa"/>
            <w:vAlign w:val="center"/>
          </w:tcPr>
          <w:p w14:paraId="3F473CC4" w14:textId="77777777" w:rsidR="00CF36CC" w:rsidRPr="000D24D4" w:rsidRDefault="00CF36CC" w:rsidP="00CF36CC">
            <w:pPr>
              <w:jc w:val="center"/>
              <w:rPr>
                <w:rFonts w:ascii="Trebuchet MS" w:hAnsi="Trebuchet MS"/>
                <w:sz w:val="18"/>
                <w:szCs w:val="18"/>
              </w:rPr>
            </w:pPr>
          </w:p>
        </w:tc>
      </w:tr>
      <w:tr w:rsidR="00CF36CC" w:rsidRPr="000D24D4" w14:paraId="40BEE883" w14:textId="77777777" w:rsidTr="00B54851">
        <w:trPr>
          <w:cantSplit/>
        </w:trPr>
        <w:tc>
          <w:tcPr>
            <w:tcW w:w="705" w:type="dxa"/>
            <w:vAlign w:val="center"/>
          </w:tcPr>
          <w:p w14:paraId="1561E5D4"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67BAA4D8" w14:textId="085C8BD1"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1a – 1n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7E52E076" w14:textId="69F3FBC7"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2a – 2n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4C7A0195" w14:textId="500EE060"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da – dn</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7F9B8E90" w14:textId="0B6EBBC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0DB91790" w14:textId="3226BB6D"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10C99C7F" w14:textId="12F12149"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1857BEC" w14:textId="77777777" w:rsidR="00CF36CC" w:rsidRPr="000D24D4" w:rsidRDefault="00CF36CC" w:rsidP="00CF36CC">
            <w:pPr>
              <w:jc w:val="center"/>
              <w:rPr>
                <w:rFonts w:ascii="Trebuchet MS" w:hAnsi="Trebuchet MS"/>
                <w:sz w:val="18"/>
                <w:szCs w:val="18"/>
              </w:rPr>
            </w:pPr>
          </w:p>
        </w:tc>
        <w:tc>
          <w:tcPr>
            <w:tcW w:w="991" w:type="dxa"/>
            <w:vAlign w:val="center"/>
          </w:tcPr>
          <w:p w14:paraId="18EFC0AA" w14:textId="77777777" w:rsidR="00CF36CC" w:rsidRPr="000D24D4" w:rsidRDefault="00CF36CC" w:rsidP="00CF36CC">
            <w:pPr>
              <w:jc w:val="center"/>
              <w:rPr>
                <w:rFonts w:ascii="Trebuchet MS" w:hAnsi="Trebuchet MS"/>
                <w:sz w:val="18"/>
                <w:szCs w:val="18"/>
              </w:rPr>
            </w:pPr>
          </w:p>
        </w:tc>
      </w:tr>
      <w:tr w:rsidR="00CF36CC" w:rsidRPr="000D24D4" w14:paraId="62966ED2" w14:textId="77777777" w:rsidTr="00B54851">
        <w:trPr>
          <w:cantSplit/>
        </w:trPr>
        <w:tc>
          <w:tcPr>
            <w:tcW w:w="705" w:type="dxa"/>
            <w:vAlign w:val="center"/>
          </w:tcPr>
          <w:p w14:paraId="26226400"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106319C3" w14:textId="33E0DE3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44E00570" w14:textId="1A77333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sidRPr="000D24D4">
              <w:rPr>
                <w:rFonts w:ascii="Trebuchet MS" w:hAnsi="Trebuchet MS" w:cstheme="minorHAnsi"/>
                <w:color w:val="A6A6A6" w:themeColor="background1" w:themeShade="A6"/>
                <w:sz w:val="18"/>
                <w:szCs w:val="18"/>
              </w:rPr>
              <w:t>√</w:t>
            </w:r>
            <w:r w:rsidRPr="000D24D4">
              <w:rPr>
                <w:rFonts w:ascii="Trebuchet MS" w:hAnsi="Trebuchet MS"/>
                <w:color w:val="A6A6A6" w:themeColor="background1" w:themeShade="A6"/>
                <w:sz w:val="18"/>
                <w:szCs w:val="18"/>
              </w:rPr>
              <w:t>3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613D6AFC" w14:textId="65C2AFF8"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w:t>
            </w:r>
            <w:r>
              <w:rPr>
                <w:rFonts w:ascii="Trebuchet MS" w:hAnsi="Trebuchet MS"/>
                <w:color w:val="A6A6A6" w:themeColor="background1" w:themeShade="A6"/>
                <w:sz w:val="18"/>
                <w:szCs w:val="18"/>
              </w:rPr>
              <w:t>/3</w:t>
            </w:r>
            <w:r w:rsidRPr="000D24D4">
              <w:rPr>
                <w:rFonts w:ascii="Trebuchet MS" w:hAnsi="Trebuchet MS"/>
                <w:color w:val="A6A6A6" w:themeColor="background1" w:themeShade="A6"/>
                <w:sz w:val="18"/>
                <w:szCs w:val="18"/>
              </w:rPr>
              <w:t xml:space="preserve"> V</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0C3E2276" w14:textId="1C4D304F"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46BCC556" w14:textId="584310E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52EB3E1F" w14:textId="1FEB5AD6"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5BB08D9" w14:textId="77777777" w:rsidR="00CF36CC" w:rsidRPr="000D24D4" w:rsidRDefault="00CF36CC" w:rsidP="00CF36CC">
            <w:pPr>
              <w:jc w:val="center"/>
              <w:rPr>
                <w:rFonts w:ascii="Trebuchet MS" w:hAnsi="Trebuchet MS"/>
                <w:sz w:val="18"/>
                <w:szCs w:val="18"/>
              </w:rPr>
            </w:pPr>
          </w:p>
        </w:tc>
        <w:tc>
          <w:tcPr>
            <w:tcW w:w="991" w:type="dxa"/>
            <w:vAlign w:val="center"/>
          </w:tcPr>
          <w:p w14:paraId="134F41A7" w14:textId="77777777" w:rsidR="00CF36CC" w:rsidRPr="000D24D4" w:rsidRDefault="00CF36CC" w:rsidP="00CF36CC">
            <w:pPr>
              <w:jc w:val="center"/>
              <w:rPr>
                <w:rFonts w:ascii="Trebuchet MS" w:hAnsi="Trebuchet MS"/>
                <w:sz w:val="18"/>
                <w:szCs w:val="18"/>
              </w:rPr>
            </w:pPr>
          </w:p>
        </w:tc>
      </w:tr>
      <w:tr w:rsidR="00CF36CC" w:rsidRPr="000D24D4" w14:paraId="76AA6515" w14:textId="77777777" w:rsidTr="00B54851">
        <w:trPr>
          <w:cantSplit/>
        </w:trPr>
        <w:tc>
          <w:tcPr>
            <w:tcW w:w="705" w:type="dxa"/>
            <w:vAlign w:val="center"/>
          </w:tcPr>
          <w:p w14:paraId="5649CAB4"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67F22FD5" w14:textId="54B99F79"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5121F36B" w14:textId="01AB0F50"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0,2</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1E841F13" w14:textId="78E5A8E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3P</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4DA8CF27" w14:textId="6BB5CD50"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601FEE4C" w14:textId="3892757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4405BF5D" w14:textId="65B041CC"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2B8B1FE3" w14:textId="77777777" w:rsidR="00CF36CC" w:rsidRPr="000D24D4" w:rsidRDefault="00CF36CC" w:rsidP="00CF36CC">
            <w:pPr>
              <w:jc w:val="center"/>
              <w:rPr>
                <w:rFonts w:ascii="Trebuchet MS" w:hAnsi="Trebuchet MS"/>
                <w:sz w:val="18"/>
                <w:szCs w:val="18"/>
              </w:rPr>
            </w:pPr>
          </w:p>
        </w:tc>
        <w:tc>
          <w:tcPr>
            <w:tcW w:w="991" w:type="dxa"/>
            <w:vAlign w:val="center"/>
          </w:tcPr>
          <w:p w14:paraId="13531DC9" w14:textId="77777777" w:rsidR="00CF36CC" w:rsidRPr="000D24D4" w:rsidRDefault="00CF36CC" w:rsidP="00CF36CC">
            <w:pPr>
              <w:jc w:val="center"/>
              <w:rPr>
                <w:rFonts w:ascii="Trebuchet MS" w:hAnsi="Trebuchet MS"/>
                <w:sz w:val="18"/>
                <w:szCs w:val="18"/>
              </w:rPr>
            </w:pPr>
          </w:p>
        </w:tc>
      </w:tr>
      <w:tr w:rsidR="00CF36CC" w:rsidRPr="000D24D4" w14:paraId="27EAE08F" w14:textId="77777777" w:rsidTr="00B54851">
        <w:trPr>
          <w:cantSplit/>
        </w:trPr>
        <w:tc>
          <w:tcPr>
            <w:tcW w:w="705" w:type="dxa"/>
            <w:vAlign w:val="center"/>
          </w:tcPr>
          <w:p w14:paraId="6A3BD637"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1495DA9E" w14:textId="7027C75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15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53F0A2AF" w14:textId="5E230CB3"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519DF1C2" w14:textId="1D8E0176"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335085AE" w14:textId="55A081FC"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332534C3" w14:textId="09A7933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3565DA6F" w14:textId="7CC66ED4"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1F7993A4" w14:textId="77777777" w:rsidR="00CF36CC" w:rsidRPr="000D24D4" w:rsidRDefault="00CF36CC" w:rsidP="00CF36CC">
            <w:pPr>
              <w:jc w:val="center"/>
              <w:rPr>
                <w:rFonts w:ascii="Trebuchet MS" w:hAnsi="Trebuchet MS"/>
                <w:sz w:val="18"/>
                <w:szCs w:val="18"/>
              </w:rPr>
            </w:pPr>
          </w:p>
        </w:tc>
        <w:tc>
          <w:tcPr>
            <w:tcW w:w="991" w:type="dxa"/>
            <w:vAlign w:val="center"/>
          </w:tcPr>
          <w:p w14:paraId="1621C0B7" w14:textId="77777777" w:rsidR="00CF36CC" w:rsidRPr="000D24D4" w:rsidRDefault="00CF36CC" w:rsidP="00CF36CC">
            <w:pPr>
              <w:jc w:val="center"/>
              <w:rPr>
                <w:rFonts w:ascii="Trebuchet MS" w:hAnsi="Trebuchet MS"/>
                <w:sz w:val="18"/>
                <w:szCs w:val="18"/>
              </w:rPr>
            </w:pPr>
          </w:p>
        </w:tc>
      </w:tr>
      <w:tr w:rsidR="00CF36CC" w:rsidRPr="000D24D4" w14:paraId="1240F706" w14:textId="77777777" w:rsidTr="00B54851">
        <w:trPr>
          <w:cantSplit/>
        </w:trPr>
        <w:tc>
          <w:tcPr>
            <w:tcW w:w="705" w:type="dxa"/>
            <w:vAlign w:val="center"/>
          </w:tcPr>
          <w:p w14:paraId="449B0159" w14:textId="77777777" w:rsidR="00CF36CC" w:rsidRPr="009520FD" w:rsidRDefault="00CF36CC" w:rsidP="00FE6535">
            <w:pPr>
              <w:pStyle w:val="ListParagraph"/>
              <w:numPr>
                <w:ilvl w:val="0"/>
                <w:numId w:val="1"/>
              </w:numPr>
              <w:rPr>
                <w:rFonts w:ascii="Trebuchet MS" w:hAnsi="Trebuchet MS"/>
                <w:sz w:val="18"/>
                <w:szCs w:val="18"/>
              </w:rPr>
            </w:pPr>
          </w:p>
        </w:tc>
        <w:tc>
          <w:tcPr>
            <w:tcW w:w="1843" w:type="dxa"/>
          </w:tcPr>
          <w:p w14:paraId="098F911C" w14:textId="41171B0A"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gridSpan w:val="2"/>
          </w:tcPr>
          <w:p w14:paraId="63BE8BD4" w14:textId="2E751E95"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3" w:type="dxa"/>
          </w:tcPr>
          <w:p w14:paraId="200727BF" w14:textId="6BDAC76F" w:rsidR="00CF36CC" w:rsidRPr="000D24D4" w:rsidRDefault="00CF36CC" w:rsidP="00CF36CC">
            <w:pPr>
              <w:jc w:val="center"/>
              <w:rPr>
                <w:rFonts w:ascii="Trebuchet MS" w:hAnsi="Trebuchet MS"/>
                <w:sz w:val="18"/>
                <w:szCs w:val="18"/>
              </w:rPr>
            </w:pPr>
            <w:r w:rsidRPr="000D24D4">
              <w:rPr>
                <w:rFonts w:ascii="Trebuchet MS" w:hAnsi="Trebuchet MS"/>
                <w:color w:val="A6A6A6" w:themeColor="background1" w:themeShade="A6"/>
                <w:sz w:val="18"/>
                <w:szCs w:val="18"/>
              </w:rPr>
              <w:t>1000 VA</w:t>
            </w:r>
            <w:r w:rsidR="00812B6C">
              <w:rPr>
                <w:rFonts w:ascii="Trebuchet MS" w:hAnsi="Trebuchet MS"/>
                <w:color w:val="A6A6A6" w:themeColor="background1" w:themeShade="A6"/>
                <w:sz w:val="18"/>
                <w:szCs w:val="18"/>
              </w:rPr>
              <w:t xml:space="preserve"> </w:t>
            </w:r>
            <w:r w:rsidR="00797B77" w:rsidRPr="00C92D17">
              <w:rPr>
                <w:rFonts w:ascii="Trebuchet MS" w:hAnsi="Trebuchet MS"/>
                <w:sz w:val="18"/>
                <w:szCs w:val="18"/>
              </w:rPr>
              <w:t>*</w:t>
            </w:r>
          </w:p>
        </w:tc>
        <w:tc>
          <w:tcPr>
            <w:tcW w:w="1844" w:type="dxa"/>
          </w:tcPr>
          <w:p w14:paraId="4D8C9B29" w14:textId="39CB78B1"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3" w:type="dxa"/>
          </w:tcPr>
          <w:p w14:paraId="26294664" w14:textId="4DE1DF0A"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1844" w:type="dxa"/>
          </w:tcPr>
          <w:p w14:paraId="187E43A5" w14:textId="6D365A12" w:rsidR="00CF36CC" w:rsidRPr="000D24D4" w:rsidRDefault="00CF36CC" w:rsidP="00CF36CC">
            <w:pPr>
              <w:jc w:val="center"/>
              <w:rPr>
                <w:rFonts w:ascii="Trebuchet MS" w:hAnsi="Trebuchet MS"/>
                <w:sz w:val="18"/>
                <w:szCs w:val="18"/>
              </w:rPr>
            </w:pPr>
            <w:r w:rsidRPr="000D24D4">
              <w:rPr>
                <w:rFonts w:ascii="Trebuchet MS" w:hAnsi="Trebuchet MS"/>
                <w:sz w:val="18"/>
                <w:szCs w:val="18"/>
              </w:rPr>
              <w:t>---</w:t>
            </w:r>
          </w:p>
        </w:tc>
        <w:tc>
          <w:tcPr>
            <w:tcW w:w="2406" w:type="dxa"/>
            <w:vAlign w:val="center"/>
          </w:tcPr>
          <w:p w14:paraId="3EF5D833" w14:textId="77777777" w:rsidR="00CF36CC" w:rsidRPr="000D24D4" w:rsidRDefault="00CF36CC" w:rsidP="00CF36CC">
            <w:pPr>
              <w:jc w:val="center"/>
              <w:rPr>
                <w:rFonts w:ascii="Trebuchet MS" w:hAnsi="Trebuchet MS"/>
                <w:sz w:val="18"/>
                <w:szCs w:val="18"/>
              </w:rPr>
            </w:pPr>
          </w:p>
        </w:tc>
        <w:tc>
          <w:tcPr>
            <w:tcW w:w="991" w:type="dxa"/>
            <w:vAlign w:val="center"/>
          </w:tcPr>
          <w:p w14:paraId="7873EC66" w14:textId="77777777" w:rsidR="00CF36CC" w:rsidRPr="000D24D4" w:rsidRDefault="00CF36CC" w:rsidP="00CF36CC">
            <w:pPr>
              <w:jc w:val="center"/>
              <w:rPr>
                <w:rFonts w:ascii="Trebuchet MS" w:hAnsi="Trebuchet MS"/>
                <w:sz w:val="18"/>
                <w:szCs w:val="18"/>
              </w:rPr>
            </w:pPr>
          </w:p>
        </w:tc>
      </w:tr>
      <w:tr w:rsidR="00CF36CC" w:rsidRPr="000D24D4" w14:paraId="57A550B4" w14:textId="77777777" w:rsidTr="00923DF4">
        <w:trPr>
          <w:cantSplit/>
        </w:trPr>
        <w:tc>
          <w:tcPr>
            <w:tcW w:w="15163" w:type="dxa"/>
            <w:gridSpan w:val="10"/>
            <w:vAlign w:val="center"/>
          </w:tcPr>
          <w:p w14:paraId="4150D5EF" w14:textId="77777777" w:rsidR="00CF36CC" w:rsidRPr="000D24D4" w:rsidRDefault="00CF36CC" w:rsidP="00CF36CC">
            <w:pPr>
              <w:jc w:val="both"/>
              <w:rPr>
                <w:rFonts w:ascii="Trebuchet MS" w:hAnsi="Trebuchet MS" w:cs="Arial"/>
                <w:b/>
                <w:bCs/>
                <w:color w:val="000000"/>
                <w:sz w:val="18"/>
                <w:szCs w:val="18"/>
                <w:lang w:val="en-GB"/>
              </w:rPr>
            </w:pPr>
            <w:r w:rsidRPr="000D24D4">
              <w:rPr>
                <w:rFonts w:ascii="Trebuchet MS" w:hAnsi="Trebuchet MS" w:cs="Arial"/>
                <w:b/>
                <w:bCs/>
                <w:color w:val="000000"/>
                <w:sz w:val="18"/>
                <w:szCs w:val="18"/>
              </w:rPr>
              <w:t>Paaiškinimai</w:t>
            </w:r>
            <w:r>
              <w:rPr>
                <w:rFonts w:ascii="Trebuchet MS" w:hAnsi="Trebuchet MS" w:cs="Arial"/>
                <w:b/>
                <w:bCs/>
                <w:color w:val="000000"/>
                <w:sz w:val="18"/>
                <w:szCs w:val="18"/>
              </w:rPr>
              <w:t>:</w:t>
            </w:r>
            <w:r w:rsidRPr="000D24D4">
              <w:rPr>
                <w:rFonts w:ascii="Trebuchet MS" w:hAnsi="Trebuchet MS" w:cs="Arial"/>
                <w:b/>
                <w:bCs/>
                <w:color w:val="000000"/>
                <w:sz w:val="18"/>
                <w:szCs w:val="18"/>
              </w:rPr>
              <w:t xml:space="preserve">/ </w:t>
            </w:r>
            <w:r w:rsidRPr="000D24D4">
              <w:rPr>
                <w:rFonts w:ascii="Trebuchet MS" w:hAnsi="Trebuchet MS" w:cs="Arial"/>
                <w:b/>
                <w:bCs/>
                <w:color w:val="000000"/>
                <w:sz w:val="18"/>
                <w:szCs w:val="18"/>
                <w:lang w:val="en-GB"/>
              </w:rPr>
              <w:t>Explanations:</w:t>
            </w:r>
          </w:p>
          <w:p w14:paraId="552C1B2C" w14:textId="64C56FCC"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 xml:space="preserve">.1 – Vardinė pirminės apvijos įtampa/ </w:t>
            </w:r>
            <w:r w:rsidRPr="000D24D4">
              <w:rPr>
                <w:rFonts w:ascii="Trebuchet MS" w:hAnsi="Trebuchet MS"/>
                <w:sz w:val="18"/>
                <w:szCs w:val="18"/>
                <w:lang w:val="en-US"/>
              </w:rPr>
              <w:t>Rated primary voltage, (U</w:t>
            </w:r>
            <w:r w:rsidRPr="000D24D4">
              <w:rPr>
                <w:rFonts w:ascii="Trebuchet MS" w:hAnsi="Trebuchet MS"/>
                <w:sz w:val="18"/>
                <w:szCs w:val="18"/>
                <w:vertAlign w:val="subscript"/>
                <w:lang w:val="en-US"/>
              </w:rPr>
              <w:t>pr</w:t>
            </w:r>
            <w:r w:rsidRPr="000D24D4">
              <w:rPr>
                <w:rFonts w:ascii="Trebuchet MS" w:hAnsi="Trebuchet MS"/>
                <w:sz w:val="18"/>
                <w:szCs w:val="18"/>
                <w:lang w:val="en-US"/>
              </w:rPr>
              <w:t>), V</w:t>
            </w:r>
            <w:r>
              <w:rPr>
                <w:rFonts w:ascii="Trebuchet MS" w:hAnsi="Trebuchet MS"/>
                <w:sz w:val="18"/>
                <w:szCs w:val="18"/>
                <w:lang w:val="en-US"/>
              </w:rPr>
              <w:t>.</w:t>
            </w:r>
          </w:p>
          <w:p w14:paraId="1B7BF56D" w14:textId="1EEA20CA" w:rsidR="00CF36CC" w:rsidRDefault="00CF36CC" w:rsidP="00CF36CC">
            <w:pPr>
              <w:jc w:val="both"/>
              <w:rPr>
                <w:rFonts w:ascii="Trebuchet MS" w:hAnsi="Trebuchet MS" w:cs="Arial"/>
                <w:sz w:val="18"/>
                <w:szCs w:val="18"/>
                <w:lang w:val="en-US"/>
              </w:rPr>
            </w:pPr>
            <w:r>
              <w:rPr>
                <w:rFonts w:ascii="Trebuchet MS" w:hAnsi="Trebuchet MS"/>
                <w:sz w:val="18"/>
                <w:szCs w:val="18"/>
                <w:lang w:val="en-US"/>
              </w:rPr>
              <w:t xml:space="preserve">18.2 – </w:t>
            </w:r>
            <w:r w:rsidRPr="0015191D">
              <w:rPr>
                <w:rFonts w:ascii="Trebuchet MS" w:hAnsi="Trebuchet MS"/>
                <w:sz w:val="18"/>
                <w:szCs w:val="18"/>
              </w:rPr>
              <w:t>Ilgalaikis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sidRPr="0015191D">
              <w:rPr>
                <w:rFonts w:ascii="Trebuchet MS" w:hAnsi="Trebuchet MS" w:cs="Arial"/>
                <w:sz w:val="18"/>
                <w:szCs w:val="18"/>
                <w:lang w:val="en-US"/>
              </w:rPr>
              <w:t xml:space="preserve">Continuous rated voltage factor </w:t>
            </w:r>
            <w:r>
              <w:rPr>
                <w:rFonts w:ascii="Trebuchet MS" w:hAnsi="Trebuchet MS" w:cs="Arial"/>
                <w:sz w:val="18"/>
                <w:szCs w:val="18"/>
                <w:lang w:val="en-US"/>
              </w:rPr>
              <w:t>according to IEC 61869-3,</w:t>
            </w:r>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683824AC" w14:textId="5A2CA02B" w:rsidR="00CF36CC" w:rsidRPr="000D24D4" w:rsidRDefault="00CF36CC" w:rsidP="00CF36CC">
            <w:pPr>
              <w:jc w:val="both"/>
              <w:rPr>
                <w:rFonts w:ascii="Trebuchet MS" w:hAnsi="Trebuchet MS"/>
                <w:sz w:val="18"/>
                <w:szCs w:val="18"/>
              </w:rPr>
            </w:pPr>
            <w:r>
              <w:rPr>
                <w:rFonts w:ascii="Trebuchet MS" w:hAnsi="Trebuchet MS" w:cs="Arial"/>
                <w:sz w:val="18"/>
                <w:szCs w:val="18"/>
                <w:lang w:val="en-US"/>
              </w:rPr>
              <w:t xml:space="preserve">18.3 – </w:t>
            </w:r>
            <w:r>
              <w:rPr>
                <w:rFonts w:ascii="Trebuchet MS" w:hAnsi="Trebuchet MS"/>
                <w:sz w:val="18"/>
                <w:szCs w:val="18"/>
              </w:rPr>
              <w:t>8 valandų</w:t>
            </w:r>
            <w:r w:rsidRPr="0015191D">
              <w:rPr>
                <w:rFonts w:ascii="Trebuchet MS" w:hAnsi="Trebuchet MS"/>
                <w:sz w:val="18"/>
                <w:szCs w:val="18"/>
              </w:rPr>
              <w:t xml:space="preserve">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Pr>
                <w:rFonts w:ascii="Trebuchet MS" w:hAnsi="Trebuchet MS" w:cs="Arial"/>
                <w:sz w:val="18"/>
                <w:szCs w:val="18"/>
                <w:lang w:val="en-US"/>
              </w:rPr>
              <w:t>8 hours</w:t>
            </w:r>
            <w:r w:rsidRPr="0015191D">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sidRPr="0015191D">
              <w:rPr>
                <w:rFonts w:ascii="Trebuchet MS" w:hAnsi="Trebuchet MS" w:cs="Arial"/>
                <w:sz w:val="18"/>
                <w:szCs w:val="18"/>
                <w:lang w:val="en-US"/>
              </w:rPr>
              <w:t>, (F</w:t>
            </w:r>
            <w:r w:rsidRPr="0015191D">
              <w:rPr>
                <w:rFonts w:ascii="Trebuchet MS" w:hAnsi="Trebuchet MS" w:cs="Arial"/>
                <w:sz w:val="18"/>
                <w:szCs w:val="18"/>
                <w:vertAlign w:val="subscript"/>
                <w:lang w:val="en-US"/>
              </w:rPr>
              <w:t>v</w:t>
            </w:r>
            <w:r w:rsidRPr="0015191D">
              <w:rPr>
                <w:rFonts w:ascii="Trebuchet MS" w:hAnsi="Trebuchet MS" w:cs="Arial"/>
                <w:sz w:val="18"/>
                <w:szCs w:val="18"/>
                <w:lang w:val="en-US"/>
              </w:rPr>
              <w:t>)</w:t>
            </w:r>
          </w:p>
          <w:p w14:paraId="181B4FA9" w14:textId="720F8A20"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4</w:t>
            </w:r>
            <w:r w:rsidRPr="000D24D4">
              <w:rPr>
                <w:rFonts w:ascii="Trebuchet MS" w:hAnsi="Trebuchet MS"/>
                <w:sz w:val="18"/>
                <w:szCs w:val="18"/>
              </w:rPr>
              <w:t xml:space="preserve"> – Išvadų žymėjimas/ </w:t>
            </w:r>
            <w:r w:rsidRPr="000D24D4">
              <w:rPr>
                <w:rFonts w:ascii="Trebuchet MS" w:hAnsi="Trebuchet MS"/>
                <w:sz w:val="18"/>
                <w:szCs w:val="18"/>
                <w:lang w:val="en-US"/>
              </w:rPr>
              <w:t>Marking of terminals</w:t>
            </w:r>
            <w:r>
              <w:rPr>
                <w:rFonts w:ascii="Trebuchet MS" w:hAnsi="Trebuchet MS"/>
                <w:sz w:val="18"/>
                <w:szCs w:val="18"/>
              </w:rPr>
              <w:t>.</w:t>
            </w:r>
          </w:p>
          <w:p w14:paraId="6ACBD6B7" w14:textId="0FB2C899"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5</w:t>
            </w:r>
            <w:r w:rsidRPr="000D24D4">
              <w:rPr>
                <w:rFonts w:ascii="Trebuchet MS" w:hAnsi="Trebuchet MS"/>
                <w:sz w:val="18"/>
                <w:szCs w:val="18"/>
              </w:rPr>
              <w:t xml:space="preserve"> – Vardinė antrinės apvijos įtampa. Parenkama 100/</w:t>
            </w:r>
            <w:r w:rsidRPr="000D24D4">
              <w:rPr>
                <w:rFonts w:ascii="Trebuchet MS" w:hAnsi="Trebuchet MS" w:cstheme="minorHAnsi"/>
                <w:sz w:val="18"/>
                <w:szCs w:val="18"/>
              </w:rPr>
              <w:t>√</w:t>
            </w:r>
            <w:r w:rsidRPr="000D24D4">
              <w:rPr>
                <w:rFonts w:ascii="Trebuchet MS" w:hAnsi="Trebuchet MS"/>
                <w:sz w:val="18"/>
                <w:szCs w:val="18"/>
              </w:rPr>
              <w:t xml:space="preserve">3 arba 100/ </w:t>
            </w:r>
            <w:r w:rsidRPr="000D24D4">
              <w:rPr>
                <w:rFonts w:ascii="Trebuchet MS" w:hAnsi="Trebuchet MS"/>
                <w:sz w:val="18"/>
                <w:szCs w:val="18"/>
                <w:lang w:val="en-US"/>
              </w:rPr>
              <w:t>Rated voltage of secondary winding. To be selected 100/</w:t>
            </w:r>
            <w:r w:rsidRPr="000D24D4">
              <w:rPr>
                <w:rFonts w:ascii="Trebuchet MS" w:hAnsi="Trebuchet MS" w:cstheme="minorHAnsi"/>
                <w:sz w:val="18"/>
                <w:szCs w:val="18"/>
                <w:lang w:val="en-US"/>
              </w:rPr>
              <w:t>√</w:t>
            </w:r>
            <w:r w:rsidRPr="000D24D4">
              <w:rPr>
                <w:rFonts w:ascii="Trebuchet MS" w:hAnsi="Trebuchet MS"/>
                <w:sz w:val="18"/>
                <w:szCs w:val="18"/>
                <w:lang w:val="en-US"/>
              </w:rPr>
              <w:t>3 or 100, (U</w:t>
            </w:r>
            <w:r w:rsidRPr="000D24D4">
              <w:rPr>
                <w:rFonts w:ascii="Trebuchet MS" w:hAnsi="Trebuchet MS"/>
                <w:sz w:val="18"/>
                <w:szCs w:val="18"/>
                <w:vertAlign w:val="subscript"/>
                <w:lang w:val="en-US"/>
              </w:rPr>
              <w:t>sr</w:t>
            </w:r>
            <w:r w:rsidRPr="000D24D4">
              <w:rPr>
                <w:rFonts w:ascii="Trebuchet MS" w:hAnsi="Trebuchet MS"/>
                <w:sz w:val="18"/>
                <w:szCs w:val="18"/>
                <w:lang w:val="en-US"/>
              </w:rPr>
              <w:t>), V</w:t>
            </w:r>
            <w:r>
              <w:rPr>
                <w:rFonts w:ascii="Trebuchet MS" w:hAnsi="Trebuchet MS"/>
                <w:sz w:val="18"/>
                <w:szCs w:val="18"/>
              </w:rPr>
              <w:t>.</w:t>
            </w:r>
          </w:p>
          <w:p w14:paraId="28F91FE5" w14:textId="48BFC3B3" w:rsidR="00CF36CC" w:rsidRPr="000D24D4" w:rsidRDefault="00CF36CC" w:rsidP="00CF36CC">
            <w:pPr>
              <w:jc w:val="both"/>
              <w:rPr>
                <w:rFonts w:ascii="Trebuchet MS" w:hAnsi="Trebuchet MS"/>
                <w:sz w:val="18"/>
                <w:szCs w:val="18"/>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6</w:t>
            </w:r>
            <w:r w:rsidRPr="000D24D4">
              <w:rPr>
                <w:rFonts w:ascii="Trebuchet MS" w:hAnsi="Trebuchet MS"/>
                <w:sz w:val="18"/>
                <w:szCs w:val="18"/>
              </w:rPr>
              <w:t xml:space="preserve"> – Apvijos tikslumo klasė. Matavimo apvijoms parenkama 0.2, apsaugų apvijoms parenkama 3P/ </w:t>
            </w:r>
            <w:r w:rsidRPr="000D24D4">
              <w:rPr>
                <w:rFonts w:ascii="Trebuchet MS" w:hAnsi="Trebuchet MS"/>
                <w:sz w:val="18"/>
                <w:szCs w:val="18"/>
                <w:lang w:val="en-US"/>
              </w:rPr>
              <w:t>Accuracy class of winding. To be selected 0.2 for metering windings, 3P for protection windings</w:t>
            </w:r>
            <w:r>
              <w:rPr>
                <w:rFonts w:ascii="Trebuchet MS" w:hAnsi="Trebuchet MS"/>
                <w:sz w:val="18"/>
                <w:szCs w:val="18"/>
              </w:rPr>
              <w:t>.</w:t>
            </w:r>
          </w:p>
          <w:p w14:paraId="62FB05A3" w14:textId="0C307B9B"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7</w:t>
            </w:r>
            <w:r w:rsidRPr="000D24D4">
              <w:rPr>
                <w:rFonts w:ascii="Trebuchet MS" w:hAnsi="Trebuchet MS"/>
                <w:sz w:val="18"/>
                <w:szCs w:val="18"/>
              </w:rPr>
              <w:t xml:space="preserve"> – Antrinės apvijos vardinė išėjimo galia. Turi būti parenkama iš IEC 61869-3 p. 5.5.301 standartinių verčių 5 – 10 – 25 – 50 – 100/ </w:t>
            </w:r>
            <w:r w:rsidRPr="000D24D4">
              <w:rPr>
                <w:rFonts w:ascii="Trebuchet MS" w:hAnsi="Trebuchet MS"/>
                <w:sz w:val="18"/>
                <w:szCs w:val="18"/>
                <w:lang w:val="en-US"/>
              </w:rPr>
              <w:t>Rated output of secondary winding. To be selected from standard values 5 – 10 – 25 – 50 – 100 VA according to clause 5.5.301 of IEC 61869-3</w:t>
            </w:r>
            <w:r>
              <w:rPr>
                <w:rFonts w:ascii="Trebuchet MS" w:hAnsi="Trebuchet MS"/>
                <w:sz w:val="18"/>
                <w:szCs w:val="18"/>
                <w:lang w:val="en-US"/>
              </w:rPr>
              <w:t xml:space="preserve">. </w:t>
            </w:r>
            <w:r w:rsidRPr="000D24D4">
              <w:rPr>
                <w:rFonts w:ascii="Trebuchet MS" w:hAnsi="Trebuchet MS"/>
                <w:sz w:val="18"/>
                <w:szCs w:val="18"/>
                <w:lang w:val="en-US"/>
              </w:rPr>
              <w:t>(S), VA</w:t>
            </w:r>
            <w:r>
              <w:rPr>
                <w:rFonts w:ascii="Trebuchet MS" w:hAnsi="Trebuchet MS"/>
                <w:sz w:val="18"/>
                <w:szCs w:val="18"/>
                <w:lang w:val="en-US"/>
              </w:rPr>
              <w:t>.</w:t>
            </w:r>
          </w:p>
          <w:p w14:paraId="6215670A" w14:textId="77777777" w:rsidR="00CF36CC" w:rsidRDefault="00CF36CC" w:rsidP="00CF36CC">
            <w:pPr>
              <w:jc w:val="both"/>
              <w:rPr>
                <w:rFonts w:ascii="Trebuchet MS" w:hAnsi="Trebuchet MS"/>
                <w:sz w:val="18"/>
                <w:szCs w:val="18"/>
                <w:lang w:val="en-US"/>
              </w:rPr>
            </w:pPr>
            <w:r>
              <w:rPr>
                <w:rFonts w:ascii="Trebuchet MS" w:hAnsi="Trebuchet MS"/>
                <w:sz w:val="18"/>
                <w:szCs w:val="18"/>
              </w:rPr>
              <w:t>18</w:t>
            </w:r>
            <w:r w:rsidRPr="000D24D4">
              <w:rPr>
                <w:rFonts w:ascii="Trebuchet MS" w:hAnsi="Trebuchet MS"/>
                <w:sz w:val="18"/>
                <w:szCs w:val="18"/>
              </w:rPr>
              <w:t>.</w:t>
            </w:r>
            <w:r>
              <w:rPr>
                <w:rFonts w:ascii="Trebuchet MS" w:hAnsi="Trebuchet MS"/>
                <w:sz w:val="18"/>
                <w:szCs w:val="18"/>
              </w:rPr>
              <w:t>8</w:t>
            </w:r>
            <w:r w:rsidRPr="000D24D4">
              <w:rPr>
                <w:rFonts w:ascii="Trebuchet MS" w:hAnsi="Trebuchet MS"/>
                <w:sz w:val="18"/>
                <w:szCs w:val="18"/>
              </w:rPr>
              <w:t xml:space="preserve"> – Antrinės apvijos vardinė šiluminė apribojimo galia. Turi būti parenkama iš IEC 61869-3 p. 5.5.302 standartinių verčių 25 – 50 – 100 VA arba šių verčių dešimtainių daugiklių/ </w:t>
            </w:r>
            <w:r w:rsidRPr="000D24D4">
              <w:rPr>
                <w:rFonts w:ascii="Trebuchet MS" w:hAnsi="Trebuchet MS"/>
                <w:sz w:val="18"/>
                <w:szCs w:val="18"/>
                <w:lang w:val="en-US"/>
              </w:rPr>
              <w:t>Rated thermal limiting output of secondary winding. To be selected from standard values 25 – 50 – 100 VA or their decimal multiples according to clause 5.5.302 of IEC 61869-3, (S</w:t>
            </w:r>
            <w:r w:rsidRPr="000D24D4">
              <w:rPr>
                <w:rFonts w:ascii="Trebuchet MS" w:hAnsi="Trebuchet MS"/>
                <w:sz w:val="18"/>
                <w:szCs w:val="18"/>
                <w:vertAlign w:val="subscript"/>
                <w:lang w:val="en-US"/>
              </w:rPr>
              <w:t>th</w:t>
            </w:r>
            <w:r w:rsidRPr="000D24D4">
              <w:rPr>
                <w:rFonts w:ascii="Trebuchet MS" w:hAnsi="Trebuchet MS"/>
                <w:sz w:val="18"/>
                <w:szCs w:val="18"/>
                <w:lang w:val="en-US"/>
              </w:rPr>
              <w:t>), VA</w:t>
            </w:r>
            <w:r>
              <w:rPr>
                <w:rFonts w:ascii="Trebuchet MS" w:hAnsi="Trebuchet MS"/>
                <w:sz w:val="18"/>
                <w:szCs w:val="18"/>
                <w:lang w:val="en-US"/>
              </w:rPr>
              <w:t>.</w:t>
            </w:r>
          </w:p>
          <w:p w14:paraId="2A674A97" w14:textId="6A1ECBE3" w:rsidR="00797B77" w:rsidRPr="00305667" w:rsidRDefault="00797B77" w:rsidP="00CF36CC">
            <w:pPr>
              <w:jc w:val="both"/>
              <w:rPr>
                <w:rFonts w:ascii="Trebuchet MS" w:hAnsi="Trebuchet MS"/>
                <w:sz w:val="18"/>
                <w:szCs w:val="18"/>
                <w:lang w:val="en-US"/>
              </w:rPr>
            </w:pPr>
            <w:r w:rsidRPr="00BD1C0E">
              <w:rPr>
                <w:rFonts w:ascii="Trebuchet MS" w:hAnsi="Trebuchet MS" w:cs="Arial"/>
                <w:sz w:val="16"/>
                <w:szCs w:val="16"/>
                <w:lang w:val="en-US"/>
              </w:rPr>
              <w:t>*</w:t>
            </w:r>
            <w:r>
              <w:rPr>
                <w:rFonts w:ascii="Trebuchet MS" w:hAnsi="Trebuchet MS"/>
                <w:sz w:val="18"/>
                <w:szCs w:val="18"/>
              </w:rPr>
              <w:t xml:space="preserve"> </w:t>
            </w:r>
            <w:r w:rsidRPr="00BD1C0E">
              <w:rPr>
                <w:rFonts w:ascii="Trebuchet MS" w:hAnsi="Trebuchet MS"/>
                <w:sz w:val="18"/>
                <w:szCs w:val="18"/>
              </w:rPr>
              <w:t xml:space="preserve">- </w:t>
            </w:r>
            <w:r>
              <w:rPr>
                <w:rFonts w:ascii="Trebuchet MS" w:hAnsi="Trebuchet MS"/>
                <w:sz w:val="18"/>
                <w:szCs w:val="18"/>
              </w:rPr>
              <w:t xml:space="preserve">Pateiktos reikšmės yra pavyzdinės. Parenkama projekto rengimo metu/ </w:t>
            </w:r>
            <w:r w:rsidRPr="00BD1C0E">
              <w:rPr>
                <w:rFonts w:ascii="Trebuchet MS" w:hAnsi="Trebuchet MS"/>
                <w:sz w:val="18"/>
                <w:szCs w:val="18"/>
                <w:lang w:val="en-US"/>
              </w:rPr>
              <w:t>Provided values are exemplary</w:t>
            </w:r>
            <w:r>
              <w:rPr>
                <w:rFonts w:ascii="Trebuchet MS" w:hAnsi="Trebuchet MS"/>
                <w:sz w:val="18"/>
                <w:szCs w:val="18"/>
                <w:lang w:val="en-US"/>
              </w:rPr>
              <w:t>. Shall be selected at the design.</w:t>
            </w:r>
          </w:p>
        </w:tc>
      </w:tr>
      <w:tr w:rsidR="00CF36CC" w:rsidRPr="000D24D4" w14:paraId="40CB501E" w14:textId="77777777" w:rsidTr="00C02C7B">
        <w:trPr>
          <w:cantSplit/>
        </w:trPr>
        <w:tc>
          <w:tcPr>
            <w:tcW w:w="705" w:type="dxa"/>
            <w:vMerge w:val="restart"/>
            <w:vAlign w:val="center"/>
          </w:tcPr>
          <w:p w14:paraId="20FB6528" w14:textId="16574B89"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9</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46FCE25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7E6D1583" w:rsidR="00CF36CC" w:rsidRPr="00952CA7" w:rsidRDefault="00952CA7" w:rsidP="00CF36CC">
            <w:pPr>
              <w:jc w:val="center"/>
              <w:rPr>
                <w:rFonts w:ascii="Trebuchet MS" w:hAnsi="Trebuchet MS" w:cs="Arial"/>
                <w:sz w:val="18"/>
                <w:szCs w:val="18"/>
                <w:vertAlign w:val="superscript"/>
              </w:rPr>
            </w:pPr>
            <w:r w:rsidRPr="00952CA7">
              <w:rPr>
                <w:rFonts w:ascii="Trebuchet MS" w:hAnsi="Trebuchet MS" w:cs="Arial"/>
                <w:sz w:val="18"/>
                <w:szCs w:val="18"/>
              </w:rPr>
              <w:t>1</w:t>
            </w:r>
            <w:r w:rsidR="00CF36CC"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00CF36CC" w:rsidRPr="00952CA7">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818B5C0"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952CA7">
              <w:rPr>
                <w:rFonts w:ascii="Trebuchet MS" w:hAnsi="Trebuchet MS" w:cs="Arial"/>
                <w:sz w:val="18"/>
                <w:szCs w:val="18"/>
              </w:rPr>
              <w:t>16</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20C94B7A" w:rsidR="00CF36CC" w:rsidRPr="00B17803" w:rsidRDefault="00CF36CC" w:rsidP="00CF36CC">
            <w:pPr>
              <w:jc w:val="center"/>
              <w:rPr>
                <w:rFonts w:ascii="Trebuchet MS" w:hAnsi="Trebuchet MS"/>
                <w:sz w:val="18"/>
                <w:szCs w:val="18"/>
              </w:rPr>
            </w:pPr>
            <w:r>
              <w:rPr>
                <w:rFonts w:ascii="Trebuchet MS" w:hAnsi="Trebuchet MS"/>
                <w:b/>
                <w:bCs/>
                <w:sz w:val="18"/>
                <w:szCs w:val="18"/>
              </w:rPr>
              <w:t>20</w:t>
            </w:r>
            <w:r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0B560F4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C02C7B">
        <w:trPr>
          <w:cantSplit/>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10 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 xml:space="preserve">≥ </w:t>
            </w:r>
            <w:r w:rsidR="007D3249">
              <w:rPr>
                <w:rFonts w:ascii="Trebuchet MS" w:hAnsi="Trebuchet MS" w:cs="Arial"/>
                <w:sz w:val="18"/>
                <w:szCs w:val="18"/>
              </w:rPr>
              <w:t>16</w:t>
            </w:r>
            <w:r w:rsidRPr="007D3249">
              <w:rPr>
                <w:rFonts w:ascii="Trebuchet MS" w:hAnsi="Trebuchet MS" w:cs="Arial"/>
                <w:sz w:val="18"/>
                <w:szCs w:val="18"/>
              </w:rPr>
              <w:t>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7D3249" w:rsidRDefault="00CF36CC" w:rsidP="00CF36CC">
            <w:pPr>
              <w:jc w:val="center"/>
              <w:rPr>
                <w:rFonts w:ascii="Trebuchet MS" w:hAnsi="Trebuchet MS" w:cs="Arial"/>
                <w:sz w:val="18"/>
                <w:szCs w:val="18"/>
                <w:vertAlign w:val="superscript"/>
              </w:rPr>
            </w:pPr>
            <w:r w:rsidRPr="007D3249">
              <w:rPr>
                <w:rFonts w:ascii="Trebuchet MS" w:hAnsi="Trebuchet MS" w:cs="Arial"/>
                <w:sz w:val="18"/>
                <w:szCs w:val="18"/>
              </w:rPr>
              <w:t>5 </w:t>
            </w:r>
            <w:r w:rsidR="0087298E" w:rsidRPr="007D3249">
              <w:rPr>
                <w:rFonts w:ascii="Trebuchet MS" w:hAnsi="Trebuchet MS" w:cs="Arial"/>
                <w:sz w:val="18"/>
                <w:szCs w:val="18"/>
                <w:vertAlign w:val="superscript"/>
              </w:rPr>
              <w:t>a</w:t>
            </w:r>
            <w:r w:rsidRPr="007D3249">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70C3B38A" w14:textId="73F750A5" w:rsidR="00CE152F" w:rsidRDefault="00CE152F" w:rsidP="00912C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923DF4">
              <w:rPr>
                <w:rFonts w:ascii="Trebuchet MS" w:hAnsi="Trebuchet MS" w:cs="Arial"/>
                <w:b/>
                <w:color w:val="000000"/>
                <w:sz w:val="18"/>
                <w:szCs w:val="18"/>
                <w:lang w:val="en-US"/>
              </w:rPr>
              <w:t>.</w:t>
            </w:r>
          </w:p>
          <w:p w14:paraId="1ECB9C3D" w14:textId="77777777" w:rsidR="00CE152F" w:rsidRPr="00923DF4" w:rsidRDefault="00CE152F" w:rsidP="00912CA5">
            <w:pPr>
              <w:jc w:val="both"/>
              <w:rPr>
                <w:rFonts w:ascii="Trebuchet MS" w:hAnsi="Trebuchet MS" w:cs="Arial"/>
                <w:bCs/>
                <w:color w:val="000000"/>
                <w:sz w:val="18"/>
                <w:szCs w:val="18"/>
                <w:lang w:val="en-US"/>
              </w:rPr>
            </w:pPr>
          </w:p>
          <w:p w14:paraId="72FAE762" w14:textId="489E087C" w:rsidR="003237D7" w:rsidRDefault="003237D7"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1) </w:t>
            </w:r>
            <w:r w:rsidRPr="003237D7">
              <w:rPr>
                <w:rFonts w:ascii="Trebuchet MS" w:hAnsi="Trebuchet MS" w:cs="Arial"/>
                <w:bCs/>
                <w:color w:val="000000"/>
                <w:sz w:val="18"/>
                <w:szCs w:val="18"/>
              </w:rPr>
              <w:t>Nurodomas tiekiamų 10 kV narvelių kiekis</w:t>
            </w:r>
            <w:r>
              <w:rPr>
                <w:rFonts w:ascii="Trebuchet MS" w:hAnsi="Trebuchet MS" w:cs="Arial"/>
                <w:bCs/>
                <w:color w:val="000000"/>
                <w:sz w:val="18"/>
                <w:szCs w:val="18"/>
                <w:lang w:val="en-US"/>
              </w:rPr>
              <w:t>/ Quantity of 10 kV cubicles to be supplied shall be selected.</w:t>
            </w:r>
          </w:p>
          <w:p w14:paraId="13ABDA07" w14:textId="3EE154CA" w:rsidR="00CE152F" w:rsidRDefault="003237D7"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923DF4">
              <w:rPr>
                <w:rFonts w:ascii="Trebuchet MS" w:hAnsi="Trebuchet MS" w:cs="Arial"/>
                <w:bCs/>
                <w:color w:val="000000"/>
                <w:sz w:val="18"/>
                <w:szCs w:val="18"/>
                <w:lang w:val="en-US"/>
              </w:rPr>
              <w:t xml:space="preserve">) </w:t>
            </w:r>
            <w:r w:rsidR="00E5525A" w:rsidRPr="00E5525A">
              <w:rPr>
                <w:rFonts w:ascii="Trebuchet MS" w:hAnsi="Trebuchet MS" w:cs="Arial"/>
                <w:bCs/>
                <w:color w:val="000000"/>
                <w:sz w:val="18"/>
                <w:szCs w:val="18"/>
              </w:rPr>
              <w:t xml:space="preserve">Normalios </w:t>
            </w:r>
            <w:r w:rsidR="00E5525A">
              <w:rPr>
                <w:rFonts w:ascii="Trebuchet MS" w:hAnsi="Trebuchet MS" w:cs="Arial"/>
                <w:bCs/>
                <w:color w:val="000000"/>
                <w:sz w:val="18"/>
                <w:szCs w:val="18"/>
              </w:rPr>
              <w:t xml:space="preserve">darbo </w:t>
            </w:r>
            <w:r w:rsidR="00E5525A" w:rsidRPr="00E5525A">
              <w:rPr>
                <w:rFonts w:ascii="Trebuchet MS" w:hAnsi="Trebuchet MS" w:cs="Arial"/>
                <w:bCs/>
                <w:color w:val="000000"/>
                <w:sz w:val="18"/>
                <w:szCs w:val="18"/>
              </w:rPr>
              <w:t>sąlygos</w:t>
            </w:r>
            <w:r w:rsidR="00E5525A">
              <w:rPr>
                <w:rFonts w:ascii="Trebuchet MS" w:hAnsi="Trebuchet MS" w:cs="Arial"/>
                <w:bCs/>
                <w:color w:val="000000"/>
                <w:sz w:val="18"/>
                <w:szCs w:val="18"/>
              </w:rPr>
              <w:t xml:space="preserve"> vidaus instaliacijos įrenginiams</w:t>
            </w:r>
            <w:r w:rsidR="00E5525A" w:rsidRPr="00E5525A">
              <w:rPr>
                <w:rFonts w:ascii="Trebuchet MS" w:hAnsi="Trebuchet MS" w:cs="Arial"/>
                <w:bCs/>
                <w:color w:val="000000"/>
                <w:sz w:val="18"/>
                <w:szCs w:val="18"/>
              </w:rPr>
              <w:t>, kaip jos nurodomos IEC 62271-1 standarte</w:t>
            </w:r>
            <w:r w:rsidR="00E5525A">
              <w:rPr>
                <w:rFonts w:ascii="Trebuchet MS" w:hAnsi="Trebuchet MS" w:cs="Arial"/>
                <w:bCs/>
                <w:color w:val="000000"/>
                <w:sz w:val="18"/>
                <w:szCs w:val="18"/>
                <w:lang w:val="en-US"/>
              </w:rPr>
              <w:t>/ Normal service conditions for indoor switchgear and controlgear as they defined in IEC 62271-1 standard.</w:t>
            </w:r>
          </w:p>
          <w:p w14:paraId="657EB1FB" w14:textId="04F96891" w:rsidR="00505C83" w:rsidRDefault="00505C83"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 xml:space="preserve">3) </w:t>
            </w:r>
            <w:r w:rsidRPr="00505C83">
              <w:rPr>
                <w:rFonts w:ascii="Trebuchet MS" w:hAnsi="Trebuchet MS" w:cs="Arial"/>
                <w:bCs/>
                <w:color w:val="000000"/>
                <w:sz w:val="18"/>
                <w:szCs w:val="18"/>
              </w:rPr>
              <w:t xml:space="preserve">Būtina suprojektuoti 10 kV skirstyklos patalpos šildymo-vėdinimo įrangą, </w:t>
            </w:r>
            <w:r>
              <w:rPr>
                <w:rFonts w:ascii="Trebuchet MS" w:hAnsi="Trebuchet MS" w:cs="Arial"/>
                <w:bCs/>
                <w:color w:val="000000"/>
                <w:sz w:val="18"/>
                <w:szCs w:val="18"/>
              </w:rPr>
              <w:t xml:space="preserve">užtikrinančią reikalaujamas aplinkos sąlygas/ </w:t>
            </w:r>
            <w:r w:rsidRPr="00505C83">
              <w:rPr>
                <w:rFonts w:ascii="Trebuchet MS" w:hAnsi="Trebuchet MS" w:cs="Arial"/>
                <w:bCs/>
                <w:color w:val="000000"/>
                <w:sz w:val="18"/>
                <w:szCs w:val="18"/>
                <w:lang w:val="en-US"/>
              </w:rPr>
              <w:t xml:space="preserve">It is necessary to design </w:t>
            </w:r>
            <w:r>
              <w:rPr>
                <w:rFonts w:ascii="Trebuchet MS" w:hAnsi="Trebuchet MS" w:cs="Arial"/>
                <w:bCs/>
                <w:color w:val="000000"/>
                <w:sz w:val="18"/>
                <w:szCs w:val="18"/>
                <w:lang w:val="en-US"/>
              </w:rPr>
              <w:t xml:space="preserve">10 kV switchyard room </w:t>
            </w:r>
            <w:r w:rsidRPr="00505C83">
              <w:rPr>
                <w:rFonts w:ascii="Trebuchet MS" w:hAnsi="Trebuchet MS" w:cs="Arial"/>
                <w:bCs/>
                <w:color w:val="000000"/>
                <w:sz w:val="18"/>
                <w:szCs w:val="18"/>
                <w:lang w:val="en-US"/>
              </w:rPr>
              <w:t xml:space="preserve">heating and ventilation equipment, </w:t>
            </w:r>
            <w:r>
              <w:rPr>
                <w:rFonts w:ascii="Trebuchet MS" w:hAnsi="Trebuchet MS" w:cs="Arial"/>
                <w:bCs/>
                <w:color w:val="000000"/>
                <w:sz w:val="18"/>
                <w:szCs w:val="18"/>
                <w:lang w:val="en-US"/>
              </w:rPr>
              <w:t>ensuring</w:t>
            </w:r>
            <w:r w:rsidRPr="00505C83">
              <w:rPr>
                <w:rFonts w:ascii="Trebuchet MS" w:hAnsi="Trebuchet MS" w:cs="Arial"/>
                <w:bCs/>
                <w:color w:val="000000"/>
                <w:sz w:val="18"/>
                <w:szCs w:val="18"/>
                <w:lang w:val="en-US"/>
              </w:rPr>
              <w:t xml:space="preserve"> the required </w:t>
            </w:r>
            <w:r>
              <w:rPr>
                <w:rFonts w:ascii="Trebuchet MS" w:hAnsi="Trebuchet MS" w:cs="Arial"/>
                <w:bCs/>
                <w:color w:val="000000"/>
                <w:sz w:val="18"/>
                <w:szCs w:val="18"/>
                <w:lang w:val="en-US"/>
              </w:rPr>
              <w:t>ambient</w:t>
            </w:r>
            <w:r w:rsidRPr="00505C83">
              <w:rPr>
                <w:rFonts w:ascii="Trebuchet MS" w:hAnsi="Trebuchet MS" w:cs="Arial"/>
                <w:bCs/>
                <w:color w:val="000000"/>
                <w:sz w:val="18"/>
                <w:szCs w:val="18"/>
                <w:lang w:val="en-US"/>
              </w:rPr>
              <w:t xml:space="preserve"> conditions.</w:t>
            </w:r>
          </w:p>
          <w:p w14:paraId="6F2D400A" w14:textId="3F003E22" w:rsidR="00BB1B4B"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0B2E42">
              <w:rPr>
                <w:rFonts w:ascii="Trebuchet MS" w:hAnsi="Trebuchet MS" w:cs="Arial"/>
                <w:bCs/>
                <w:color w:val="000000"/>
                <w:sz w:val="18"/>
                <w:szCs w:val="18"/>
                <w:lang w:val="en-US"/>
              </w:rPr>
              <w:t xml:space="preserve"> </w:t>
            </w:r>
            <w:r w:rsidR="00D662AC">
              <w:rPr>
                <w:rFonts w:ascii="Trebuchet MS" w:hAnsi="Trebuchet MS" w:cs="Arial"/>
                <w:sz w:val="18"/>
                <w:szCs w:val="18"/>
              </w:rPr>
              <w:t>11</w:t>
            </w:r>
            <w:r w:rsidR="00D662AC" w:rsidRPr="00936541">
              <w:rPr>
                <w:rFonts w:ascii="Trebuchet MS" w:hAnsi="Trebuchet MS" w:cs="Arial"/>
                <w:sz w:val="18"/>
                <w:szCs w:val="18"/>
              </w:rPr>
              <w:t xml:space="preserve">0 VDC antrinių ir valdymo grandinių įtampa gali būti parinkta tik suderinus su Užsakovu </w:t>
            </w:r>
            <w:r w:rsidR="00D662AC">
              <w:rPr>
                <w:rFonts w:ascii="Trebuchet MS" w:hAnsi="Trebuchet MS" w:cs="Arial"/>
                <w:sz w:val="18"/>
                <w:szCs w:val="18"/>
              </w:rPr>
              <w:t>t</w:t>
            </w:r>
            <w:r w:rsidR="00D662AC" w:rsidRPr="00936541">
              <w:rPr>
                <w:rFonts w:ascii="Trebuchet MS" w:hAnsi="Trebuchet MS" w:cs="Arial"/>
                <w:sz w:val="18"/>
                <w:szCs w:val="18"/>
              </w:rPr>
              <w:t xml:space="preserve">echninio projekto rengimo metu/ </w:t>
            </w:r>
            <w:r w:rsidR="00D662AC">
              <w:rPr>
                <w:rFonts w:ascii="Trebuchet MS" w:hAnsi="Trebuchet MS" w:cs="Arial"/>
                <w:sz w:val="18"/>
                <w:szCs w:val="18"/>
                <w:lang w:val="en-US"/>
              </w:rPr>
              <w:t>11</w:t>
            </w:r>
            <w:r w:rsidR="00D662AC" w:rsidRPr="00936541">
              <w:rPr>
                <w:rFonts w:ascii="Trebuchet MS" w:hAnsi="Trebuchet MS" w:cs="Arial"/>
                <w:sz w:val="18"/>
                <w:szCs w:val="18"/>
                <w:lang w:val="en-US"/>
              </w:rPr>
              <w:t xml:space="preserve">0 VDC voltage for auxiliary and control circuits can be selected only in agreement with the Customer in a process of coordination of </w:t>
            </w:r>
            <w:r w:rsidR="00D662AC">
              <w:rPr>
                <w:rFonts w:ascii="Trebuchet MS" w:hAnsi="Trebuchet MS" w:cs="Arial"/>
                <w:sz w:val="18"/>
                <w:szCs w:val="18"/>
                <w:lang w:val="en-US"/>
              </w:rPr>
              <w:t>technical design.</w:t>
            </w:r>
          </w:p>
          <w:p w14:paraId="47ACBAD1" w14:textId="61B1663F" w:rsidR="007B5F7E"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7B5F7E">
              <w:rPr>
                <w:rFonts w:ascii="Trebuchet MS" w:hAnsi="Trebuchet MS" w:cs="Arial"/>
                <w:bCs/>
                <w:color w:val="000000"/>
                <w:sz w:val="18"/>
                <w:szCs w:val="18"/>
                <w:lang w:val="en-US"/>
              </w:rPr>
              <w:t>)</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rPr>
              <w:t>Siūlant aukštesnio apsaugos laipsnio spintas, turi būti pateikta Gam</w:t>
            </w:r>
            <w:r w:rsidR="0098687C">
              <w:rPr>
                <w:rFonts w:ascii="Trebuchet MS" w:hAnsi="Trebuchet MS" w:cs="Arial"/>
                <w:bCs/>
                <w:color w:val="000000"/>
                <w:sz w:val="18"/>
                <w:szCs w:val="18"/>
              </w:rPr>
              <w:t>i</w:t>
            </w:r>
            <w:r w:rsidR="0098687C"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98687C">
              <w:rPr>
                <w:rFonts w:ascii="Trebuchet MS" w:hAnsi="Trebuchet MS" w:cs="Arial"/>
                <w:bCs/>
                <w:color w:val="000000"/>
                <w:sz w:val="18"/>
                <w:szCs w:val="18"/>
              </w:rPr>
              <w:t xml:space="preserve"> ir vardinėms srovėms</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When offering cabinets with a higher degree of protection, Manufacturer</w:t>
            </w:r>
            <w:r w:rsidR="0098687C">
              <w:rPr>
                <w:rFonts w:ascii="Trebuchet MS" w:hAnsi="Trebuchet MS" w:cs="Arial"/>
                <w:bCs/>
                <w:color w:val="000000"/>
                <w:sz w:val="18"/>
                <w:szCs w:val="18"/>
                <w:lang w:val="en-US"/>
              </w:rPr>
              <w:t>s</w:t>
            </w:r>
            <w:r w:rsidR="0098687C" w:rsidRPr="00141669">
              <w:rPr>
                <w:rFonts w:ascii="Trebuchet MS" w:hAnsi="Trebuchet MS" w:cs="Arial"/>
                <w:bCs/>
                <w:color w:val="000000"/>
                <w:sz w:val="18"/>
                <w:szCs w:val="18"/>
                <w:lang w:val="en-US"/>
              </w:rPr>
              <w:t xml:space="preserve"> declaration</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regarding the adequate ventilation and reliable operation of the equipment installed in</w:t>
            </w:r>
            <w:r w:rsidR="0098687C">
              <w:rPr>
                <w:rFonts w:ascii="Trebuchet MS" w:hAnsi="Trebuchet MS" w:cs="Arial"/>
                <w:bCs/>
                <w:color w:val="000000"/>
                <w:sz w:val="18"/>
                <w:szCs w:val="18"/>
                <w:lang w:val="en-US"/>
              </w:rPr>
              <w:t>side</w:t>
            </w:r>
            <w:r w:rsidR="0098687C" w:rsidRPr="00141669">
              <w:rPr>
                <w:rFonts w:ascii="Trebuchet MS" w:hAnsi="Trebuchet MS" w:cs="Arial"/>
                <w:bCs/>
                <w:color w:val="000000"/>
                <w:sz w:val="18"/>
                <w:szCs w:val="18"/>
                <w:lang w:val="en-US"/>
              </w:rPr>
              <w:t xml:space="preserve"> the cabinets under the specified environmental conditions and rated currents</w:t>
            </w:r>
            <w:r w:rsidR="0098687C">
              <w:rPr>
                <w:rFonts w:ascii="Trebuchet MS" w:hAnsi="Trebuchet MS" w:cs="Arial"/>
                <w:bCs/>
                <w:color w:val="000000"/>
                <w:sz w:val="18"/>
                <w:szCs w:val="18"/>
                <w:lang w:val="en-US"/>
              </w:rPr>
              <w:t>, shall</w:t>
            </w:r>
            <w:r w:rsidR="0098687C" w:rsidRPr="00141669">
              <w:rPr>
                <w:rFonts w:ascii="Trebuchet MS" w:hAnsi="Trebuchet MS" w:cs="Arial"/>
                <w:bCs/>
                <w:color w:val="000000"/>
                <w:sz w:val="18"/>
                <w:szCs w:val="18"/>
                <w:lang w:val="en-US"/>
              </w:rPr>
              <w:t xml:space="preserve"> be submitted</w:t>
            </w:r>
            <w:r w:rsidR="0098687C">
              <w:rPr>
                <w:rFonts w:ascii="Trebuchet MS" w:hAnsi="Trebuchet MS" w:cs="Arial"/>
                <w:bCs/>
                <w:color w:val="000000"/>
                <w:sz w:val="18"/>
                <w:szCs w:val="18"/>
                <w:lang w:val="en-US"/>
              </w:rPr>
              <w:t>.</w:t>
            </w:r>
          </w:p>
          <w:p w14:paraId="6677C9C5" w14:textId="6DAC7CB0" w:rsidR="00901D1D" w:rsidRPr="00505C83"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901D1D" w:rsidRPr="00D809F5">
              <w:rPr>
                <w:rFonts w:ascii="Trebuchet MS" w:hAnsi="Trebuchet MS" w:cs="Arial"/>
                <w:bCs/>
                <w:color w:val="000000"/>
                <w:sz w:val="18"/>
                <w:szCs w:val="18"/>
                <w:lang w:val="en-US"/>
              </w:rPr>
              <w:t xml:space="preserve">) </w:t>
            </w:r>
            <w:r w:rsidR="00D809F5">
              <w:rPr>
                <w:rFonts w:ascii="Trebuchet MS" w:hAnsi="Trebuchet MS" w:cs="Arial"/>
                <w:bCs/>
                <w:color w:val="000000"/>
                <w:sz w:val="18"/>
                <w:szCs w:val="18"/>
              </w:rPr>
              <w:t>Esant nepakankamam NO/NC kontaktų skaičiui,</w:t>
            </w:r>
            <w:r w:rsidR="00D809F5" w:rsidRPr="00D809F5">
              <w:rPr>
                <w:rFonts w:ascii="Trebuchet MS" w:hAnsi="Trebuchet MS" w:cs="Arial"/>
                <w:bCs/>
                <w:color w:val="000000"/>
                <w:sz w:val="18"/>
                <w:szCs w:val="18"/>
              </w:rPr>
              <w:t xml:space="preserve"> </w:t>
            </w:r>
            <w:r w:rsidR="00271168">
              <w:rPr>
                <w:rFonts w:ascii="Trebuchet MS" w:hAnsi="Trebuchet MS" w:cs="Arial"/>
                <w:bCs/>
                <w:color w:val="000000"/>
                <w:sz w:val="18"/>
                <w:szCs w:val="18"/>
              </w:rPr>
              <w:t xml:space="preserve">darbo projekto rengimo metu </w:t>
            </w:r>
            <w:r w:rsidR="00D809F5">
              <w:rPr>
                <w:rFonts w:ascii="Trebuchet MS" w:hAnsi="Trebuchet MS" w:cs="Arial"/>
                <w:bCs/>
                <w:color w:val="000000"/>
                <w:sz w:val="18"/>
                <w:szCs w:val="18"/>
              </w:rPr>
              <w:t>turi</w:t>
            </w:r>
            <w:r w:rsidR="00D809F5" w:rsidRPr="00D809F5">
              <w:rPr>
                <w:rFonts w:ascii="Trebuchet MS" w:hAnsi="Trebuchet MS" w:cs="Arial"/>
                <w:bCs/>
                <w:color w:val="000000"/>
                <w:sz w:val="18"/>
                <w:szCs w:val="18"/>
              </w:rPr>
              <w:t xml:space="preserve"> būti numatytos </w:t>
            </w:r>
            <w:r w:rsidR="00234AC0">
              <w:rPr>
                <w:rFonts w:ascii="Trebuchet MS" w:hAnsi="Trebuchet MS" w:cs="Arial"/>
                <w:bCs/>
                <w:color w:val="000000"/>
                <w:sz w:val="18"/>
                <w:szCs w:val="18"/>
              </w:rPr>
              <w:t xml:space="preserve">ir sumontuotos </w:t>
            </w:r>
            <w:r w:rsidR="00D809F5" w:rsidRPr="00D809F5">
              <w:rPr>
                <w:rFonts w:ascii="Trebuchet MS" w:hAnsi="Trebuchet MS" w:cs="Arial"/>
                <w:bCs/>
                <w:color w:val="000000"/>
                <w:sz w:val="18"/>
                <w:szCs w:val="18"/>
              </w:rPr>
              <w:t>kontaktų dauginimo reles</w:t>
            </w:r>
            <w:r w:rsidR="00D809F5" w:rsidRPr="00D809F5">
              <w:rPr>
                <w:rFonts w:ascii="Trebuchet MS" w:hAnsi="Trebuchet MS" w:cs="Arial"/>
                <w:bCs/>
                <w:color w:val="000000"/>
                <w:sz w:val="18"/>
                <w:szCs w:val="18"/>
                <w:lang w:val="en-US"/>
              </w:rPr>
              <w:t xml:space="preserve">/ In case of insufficient quantity of NO/NC contacts, additional contacts multiplication relays </w:t>
            </w:r>
            <w:r w:rsidR="00D809F5">
              <w:rPr>
                <w:rFonts w:ascii="Trebuchet MS" w:hAnsi="Trebuchet MS" w:cs="Arial"/>
                <w:bCs/>
                <w:color w:val="000000"/>
                <w:sz w:val="18"/>
                <w:szCs w:val="18"/>
                <w:lang w:val="en-US"/>
              </w:rPr>
              <w:t xml:space="preserve">shall be </w:t>
            </w:r>
            <w:r w:rsidR="00271168">
              <w:rPr>
                <w:rFonts w:ascii="Trebuchet MS" w:hAnsi="Trebuchet MS" w:cs="Arial"/>
                <w:bCs/>
                <w:color w:val="000000"/>
                <w:sz w:val="18"/>
                <w:szCs w:val="18"/>
                <w:lang w:val="en-US"/>
              </w:rPr>
              <w:t>foreseen in design</w:t>
            </w:r>
            <w:r w:rsidR="00234AC0">
              <w:rPr>
                <w:rFonts w:ascii="Trebuchet MS" w:hAnsi="Trebuchet MS" w:cs="Arial"/>
                <w:bCs/>
                <w:color w:val="000000"/>
                <w:sz w:val="18"/>
                <w:szCs w:val="18"/>
                <w:lang w:val="en-US"/>
              </w:rPr>
              <w:t xml:space="preserve"> and installed</w:t>
            </w:r>
            <w:r w:rsidR="00D809F5">
              <w:rPr>
                <w:rFonts w:ascii="Trebuchet MS" w:hAnsi="Trebuchet MS" w:cs="Arial"/>
                <w:bCs/>
                <w:color w:val="000000"/>
                <w:sz w:val="18"/>
                <w:szCs w:val="18"/>
                <w:lang w:val="en-US"/>
              </w:rPr>
              <w:t>.</w:t>
            </w:r>
          </w:p>
          <w:p w14:paraId="21227850" w14:textId="0D386B2B" w:rsidR="006E1FBC"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7</w:t>
            </w:r>
            <w:r w:rsidR="006E1FBC">
              <w:rPr>
                <w:rFonts w:ascii="Trebuchet MS" w:hAnsi="Trebuchet MS" w:cs="Arial"/>
                <w:bCs/>
                <w:color w:val="000000"/>
                <w:sz w:val="18"/>
                <w:szCs w:val="18"/>
                <w:lang w:val="en-US"/>
              </w:rPr>
              <w:t>) V</w:t>
            </w:r>
            <w:r w:rsidR="006E1FBC" w:rsidRPr="006E1FBC">
              <w:rPr>
                <w:rFonts w:ascii="Trebuchet MS" w:hAnsi="Trebuchet MS" w:cs="Arial"/>
                <w:bCs/>
                <w:color w:val="000000"/>
                <w:sz w:val="18"/>
                <w:szCs w:val="18"/>
              </w:rPr>
              <w:t xml:space="preserve">ardinė komutacijų seka O-0,3s-CO-15s-CO </w:t>
            </w:r>
            <w:r w:rsidR="006E1FBC">
              <w:rPr>
                <w:rFonts w:ascii="Trebuchet MS" w:hAnsi="Trebuchet MS" w:cs="Arial"/>
                <w:bCs/>
                <w:color w:val="000000"/>
                <w:sz w:val="18"/>
                <w:szCs w:val="18"/>
              </w:rPr>
              <w:t>taip pat yra priimtina</w:t>
            </w:r>
            <w:r w:rsidR="006E1FBC">
              <w:rPr>
                <w:rFonts w:ascii="Trebuchet MS" w:hAnsi="Trebuchet MS" w:cs="Arial"/>
                <w:bCs/>
                <w:color w:val="000000"/>
                <w:sz w:val="18"/>
                <w:szCs w:val="18"/>
                <w:lang w:val="en-US"/>
              </w:rPr>
              <w:t>/ R</w:t>
            </w:r>
            <w:r w:rsidR="006E1FBC" w:rsidRPr="006E1FBC">
              <w:rPr>
                <w:rFonts w:ascii="Trebuchet MS" w:hAnsi="Trebuchet MS" w:cs="Arial"/>
                <w:bCs/>
                <w:color w:val="000000"/>
                <w:sz w:val="18"/>
                <w:szCs w:val="18"/>
                <w:lang w:val="en-US"/>
              </w:rPr>
              <w:t>ated operati</w:t>
            </w:r>
            <w:r w:rsidR="006E1FBC">
              <w:rPr>
                <w:rFonts w:ascii="Trebuchet MS" w:hAnsi="Trebuchet MS" w:cs="Arial"/>
                <w:bCs/>
                <w:color w:val="000000"/>
                <w:sz w:val="18"/>
                <w:szCs w:val="18"/>
                <w:lang w:val="en-US"/>
              </w:rPr>
              <w:t>ng</w:t>
            </w:r>
            <w:r w:rsidR="006E1FBC" w:rsidRPr="006E1FBC">
              <w:rPr>
                <w:rFonts w:ascii="Trebuchet MS" w:hAnsi="Trebuchet MS" w:cs="Arial"/>
                <w:bCs/>
                <w:color w:val="000000"/>
                <w:sz w:val="18"/>
                <w:szCs w:val="18"/>
                <w:lang w:val="en-US"/>
              </w:rPr>
              <w:t xml:space="preserve"> sequence O-0,3s-CO-15s-CO is also acceptable.</w:t>
            </w:r>
          </w:p>
          <w:p w14:paraId="3079213B" w14:textId="48741495" w:rsidR="009C6F59"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8</w:t>
            </w:r>
            <w:r w:rsidR="009C6F59" w:rsidRPr="00D32EBC">
              <w:rPr>
                <w:rFonts w:ascii="Trebuchet MS" w:hAnsi="Trebuchet MS" w:cs="Arial"/>
                <w:bCs/>
                <w:color w:val="000000"/>
                <w:sz w:val="18"/>
                <w:szCs w:val="18"/>
                <w:lang w:val="en-US"/>
              </w:rPr>
              <w:t xml:space="preserve">) </w:t>
            </w:r>
            <w:r w:rsidR="009C6F59"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9C6F59"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33453069" w14:textId="2846684E" w:rsidR="00C730B2"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9</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912CA5">
              <w:rPr>
                <w:rFonts w:ascii="Trebuchet MS" w:hAnsi="Trebuchet MS" w:cs="Arial"/>
                <w:bCs/>
                <w:color w:val="000000"/>
                <w:sz w:val="18"/>
                <w:szCs w:val="18"/>
              </w:rPr>
              <w:t>. Minimalus lentelių informacijos turinys pateikiamas šio dokumento 1 priede</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lang w:val="en-US"/>
              </w:rPr>
              <w:t xml:space="preserve">The content of the </w:t>
            </w:r>
            <w:r w:rsidR="00181180">
              <w:rPr>
                <w:rFonts w:ascii="Trebuchet MS" w:hAnsi="Trebuchet MS" w:cs="Arial"/>
                <w:bCs/>
                <w:color w:val="000000"/>
                <w:sz w:val="18"/>
                <w:szCs w:val="18"/>
                <w:lang w:val="en-US"/>
              </w:rPr>
              <w:t>nameplates</w:t>
            </w:r>
            <w:r w:rsidR="00181180" w:rsidRPr="00181180">
              <w:rPr>
                <w:rFonts w:ascii="Trebuchet MS" w:hAnsi="Trebuchet MS" w:cs="Arial"/>
                <w:bCs/>
                <w:color w:val="000000"/>
                <w:sz w:val="18"/>
                <w:szCs w:val="18"/>
                <w:lang w:val="en-US"/>
              </w:rPr>
              <w:t xml:space="preserve"> </w:t>
            </w:r>
            <w:r w:rsidR="00181180">
              <w:rPr>
                <w:rFonts w:ascii="Trebuchet MS" w:hAnsi="Trebuchet MS" w:cs="Arial"/>
                <w:bCs/>
                <w:color w:val="000000"/>
                <w:sz w:val="18"/>
                <w:szCs w:val="18"/>
                <w:lang w:val="en-US"/>
              </w:rPr>
              <w:t>shall</w:t>
            </w:r>
            <w:r w:rsidR="00181180" w:rsidRPr="00181180">
              <w:rPr>
                <w:rFonts w:ascii="Trebuchet MS" w:hAnsi="Trebuchet MS" w:cs="Arial"/>
                <w:bCs/>
                <w:color w:val="000000"/>
                <w:sz w:val="18"/>
                <w:szCs w:val="18"/>
                <w:lang w:val="en-US"/>
              </w:rPr>
              <w:t xml:space="preserve"> be agreed with the Customer before the start of their production</w:t>
            </w:r>
            <w:r w:rsidR="00181180">
              <w:rPr>
                <w:rFonts w:ascii="Trebuchet MS" w:hAnsi="Trebuchet MS" w:cs="Arial"/>
                <w:bCs/>
                <w:color w:val="000000"/>
                <w:sz w:val="18"/>
                <w:szCs w:val="18"/>
                <w:lang w:val="en-US"/>
              </w:rPr>
              <w:t>,</w:t>
            </w:r>
            <w:r w:rsidR="00181180" w:rsidRPr="00181180">
              <w:rPr>
                <w:rFonts w:ascii="Trebuchet MS" w:hAnsi="Trebuchet MS" w:cs="Arial"/>
                <w:bCs/>
                <w:color w:val="000000"/>
                <w:sz w:val="18"/>
                <w:szCs w:val="18"/>
                <w:lang w:val="en-US"/>
              </w:rPr>
              <w:t xml:space="preserve"> by providing drawings of the </w:t>
            </w:r>
            <w:r w:rsidR="00181180">
              <w:rPr>
                <w:rFonts w:ascii="Trebuchet MS" w:hAnsi="Trebuchet MS" w:cs="Arial"/>
                <w:bCs/>
                <w:color w:val="000000"/>
                <w:sz w:val="18"/>
                <w:szCs w:val="18"/>
                <w:lang w:val="en-US"/>
              </w:rPr>
              <w:t>nameplates to the</w:t>
            </w:r>
            <w:r w:rsidR="00181180" w:rsidRPr="00181180">
              <w:rPr>
                <w:rFonts w:ascii="Trebuchet MS" w:hAnsi="Trebuchet MS" w:cs="Arial"/>
                <w:bCs/>
                <w:color w:val="000000"/>
                <w:sz w:val="18"/>
                <w:szCs w:val="18"/>
                <w:lang w:val="en-US"/>
              </w:rPr>
              <w:t xml:space="preserve"> Customer.</w:t>
            </w:r>
            <w:r w:rsidR="00912CA5">
              <w:rPr>
                <w:rFonts w:ascii="Trebuchet MS" w:hAnsi="Trebuchet MS" w:cs="Arial"/>
                <w:bCs/>
                <w:color w:val="000000"/>
                <w:sz w:val="18"/>
                <w:szCs w:val="18"/>
                <w:lang w:val="en-US"/>
              </w:rPr>
              <w:t xml:space="preserve"> Minimal content of information to be provided on a nameplates is given in Annex 1 of this document.</w:t>
            </w:r>
          </w:p>
          <w:p w14:paraId="1BC23269" w14:textId="301C3973" w:rsidR="008C27AC" w:rsidRDefault="00BB1B4B"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10</w:t>
            </w:r>
            <w:r w:rsidR="008C27AC">
              <w:rPr>
                <w:rFonts w:ascii="Trebuchet MS" w:hAnsi="Trebuchet MS" w:cs="Arial"/>
                <w:bCs/>
                <w:color w:val="000000"/>
                <w:sz w:val="18"/>
                <w:szCs w:val="18"/>
                <w:lang w:val="en-US"/>
              </w:rPr>
              <w:t xml:space="preserve">) </w:t>
            </w:r>
            <w:r w:rsidR="008C27AC" w:rsidRPr="008C27AC">
              <w:rPr>
                <w:rFonts w:ascii="Trebuchet MS" w:hAnsi="Trebuchet MS" w:cs="Arial"/>
                <w:bCs/>
                <w:color w:val="000000"/>
                <w:sz w:val="18"/>
                <w:szCs w:val="18"/>
              </w:rPr>
              <w:t>Konkreti vardinio dydžio reikšmė parenkama techninio projekto rengimo metu</w:t>
            </w:r>
            <w:r w:rsidR="00303EC9">
              <w:rPr>
                <w:rFonts w:ascii="Trebuchet MS" w:hAnsi="Trebuchet MS" w:cs="Arial"/>
                <w:bCs/>
                <w:color w:val="000000"/>
                <w:sz w:val="18"/>
                <w:szCs w:val="18"/>
              </w:rPr>
              <w:t>, projekte pagrindžiant parinkimą skaičiavimais</w:t>
            </w:r>
            <w:r w:rsidR="008C27AC">
              <w:rPr>
                <w:rFonts w:ascii="Trebuchet MS" w:hAnsi="Trebuchet MS" w:cs="Arial"/>
                <w:bCs/>
                <w:color w:val="000000"/>
                <w:sz w:val="18"/>
                <w:szCs w:val="18"/>
                <w:lang w:val="en-US"/>
              </w:rPr>
              <w:t>/ The exact rated value shall be selected at the technical design</w:t>
            </w:r>
            <w:r w:rsidR="00303EC9">
              <w:rPr>
                <w:rFonts w:ascii="Trebuchet MS" w:hAnsi="Trebuchet MS" w:cs="Arial"/>
                <w:bCs/>
                <w:color w:val="000000"/>
                <w:sz w:val="18"/>
                <w:szCs w:val="18"/>
                <w:lang w:val="en-US"/>
              </w:rPr>
              <w:t>, justifying the selection by calculations</w:t>
            </w:r>
            <w:r w:rsidR="008C27AC">
              <w:rPr>
                <w:rFonts w:ascii="Trebuchet MS" w:hAnsi="Trebuchet MS" w:cs="Arial"/>
                <w:bCs/>
                <w:color w:val="000000"/>
                <w:sz w:val="18"/>
                <w:szCs w:val="18"/>
                <w:lang w:val="en-US"/>
              </w:rPr>
              <w:t>.</w:t>
            </w:r>
          </w:p>
          <w:p w14:paraId="799E06B2" w14:textId="45D4C4B2" w:rsidR="0020352E" w:rsidRDefault="007B5F7E"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BB1B4B">
              <w:rPr>
                <w:rFonts w:ascii="Trebuchet MS" w:hAnsi="Trebuchet MS" w:cs="Arial"/>
                <w:bCs/>
                <w:color w:val="000000"/>
                <w:sz w:val="18"/>
                <w:szCs w:val="18"/>
                <w:lang w:val="en-US"/>
              </w:rPr>
              <w:t>1</w:t>
            </w:r>
            <w:r w:rsidR="0020352E">
              <w:rPr>
                <w:rFonts w:ascii="Trebuchet MS" w:hAnsi="Trebuchet MS" w:cs="Arial"/>
                <w:bCs/>
                <w:color w:val="000000"/>
                <w:sz w:val="18"/>
                <w:szCs w:val="18"/>
                <w:lang w:val="en-US"/>
              </w:rPr>
              <w:t xml:space="preserve">) </w:t>
            </w:r>
            <w:r w:rsidR="0020352E">
              <w:rPr>
                <w:rFonts w:ascii="Trebuchet MS" w:hAnsi="Trebuchet MS" w:cs="Arial"/>
                <w:bCs/>
                <w:color w:val="000000"/>
                <w:sz w:val="18"/>
                <w:szCs w:val="18"/>
              </w:rPr>
              <w:t>Turi būti pateikti n</w:t>
            </w:r>
            <w:r w:rsidR="0020352E" w:rsidRPr="00F05C50">
              <w:rPr>
                <w:rFonts w:ascii="Trebuchet MS" w:hAnsi="Trebuchet MS" w:cs="Arial"/>
                <w:bCs/>
                <w:color w:val="000000"/>
                <w:sz w:val="18"/>
                <w:szCs w:val="18"/>
              </w:rPr>
              <w:t xml:space="preserve">arvelių </w:t>
            </w:r>
            <w:r w:rsidR="0020352E">
              <w:rPr>
                <w:rFonts w:ascii="Trebuchet MS" w:hAnsi="Trebuchet MS" w:cs="Arial"/>
                <w:bCs/>
                <w:color w:val="000000"/>
                <w:sz w:val="18"/>
                <w:szCs w:val="18"/>
              </w:rPr>
              <w:t>įrenginių</w:t>
            </w:r>
            <w:r w:rsidR="0020352E" w:rsidRPr="00F05C50">
              <w:rPr>
                <w:rFonts w:ascii="Trebuchet MS" w:hAnsi="Trebuchet MS" w:cs="Arial"/>
                <w:bCs/>
                <w:color w:val="000000"/>
                <w:sz w:val="18"/>
                <w:szCs w:val="18"/>
              </w:rPr>
              <w:t xml:space="preserve"> gamykliniai aprašymai, </w:t>
            </w:r>
            <w:r w:rsidR="0020352E">
              <w:rPr>
                <w:rFonts w:ascii="Trebuchet MS" w:hAnsi="Trebuchet MS" w:cs="Arial"/>
                <w:bCs/>
                <w:color w:val="000000"/>
                <w:sz w:val="18"/>
                <w:szCs w:val="18"/>
              </w:rPr>
              <w:t xml:space="preserve">eksploatavimo instrukcijos, </w:t>
            </w:r>
            <w:r w:rsidR="0020352E" w:rsidRPr="00F05C50">
              <w:rPr>
                <w:rFonts w:ascii="Trebuchet MS" w:hAnsi="Trebuchet MS" w:cs="Arial"/>
                <w:bCs/>
                <w:color w:val="000000"/>
                <w:sz w:val="18"/>
                <w:szCs w:val="18"/>
              </w:rPr>
              <w:t>gabaritiniai br</w:t>
            </w:r>
            <w:r w:rsidR="0020352E">
              <w:rPr>
                <w:rFonts w:ascii="Trebuchet MS" w:hAnsi="Trebuchet MS" w:cs="Arial"/>
                <w:bCs/>
                <w:color w:val="000000"/>
                <w:sz w:val="18"/>
                <w:szCs w:val="18"/>
              </w:rPr>
              <w:t>ė</w:t>
            </w:r>
            <w:r w:rsidR="0020352E" w:rsidRPr="00F05C50">
              <w:rPr>
                <w:rFonts w:ascii="Trebuchet MS" w:hAnsi="Trebuchet MS" w:cs="Arial"/>
                <w:bCs/>
                <w:color w:val="000000"/>
                <w:sz w:val="18"/>
                <w:szCs w:val="18"/>
              </w:rPr>
              <w:t>žin</w:t>
            </w:r>
            <w:r w:rsidR="0020352E">
              <w:rPr>
                <w:rFonts w:ascii="Trebuchet MS" w:hAnsi="Trebuchet MS" w:cs="Arial"/>
                <w:bCs/>
                <w:color w:val="000000"/>
                <w:sz w:val="18"/>
                <w:szCs w:val="18"/>
              </w:rPr>
              <w:t>i</w:t>
            </w:r>
            <w:r w:rsidR="0020352E" w:rsidRPr="00F05C50">
              <w:rPr>
                <w:rFonts w:ascii="Trebuchet MS" w:hAnsi="Trebuchet MS" w:cs="Arial"/>
                <w:bCs/>
                <w:color w:val="000000"/>
                <w:sz w:val="18"/>
                <w:szCs w:val="18"/>
              </w:rPr>
              <w:t>ai</w:t>
            </w:r>
            <w:r w:rsidR="0020352E">
              <w:rPr>
                <w:rFonts w:ascii="Trebuchet MS" w:hAnsi="Trebuchet MS" w:cs="Arial"/>
                <w:bCs/>
                <w:color w:val="000000"/>
                <w:sz w:val="18"/>
                <w:szCs w:val="18"/>
              </w:rPr>
              <w:t xml:space="preserve"> su nurodytais pirminių, antrinių ir įžeminimo gnybtų išmatavimais</w:t>
            </w:r>
            <w:r w:rsidR="0020352E" w:rsidRPr="00F05C50">
              <w:rPr>
                <w:rFonts w:ascii="Trebuchet MS" w:hAnsi="Trebuchet MS" w:cs="Arial"/>
                <w:bCs/>
                <w:color w:val="000000"/>
                <w:sz w:val="18"/>
                <w:szCs w:val="18"/>
              </w:rPr>
              <w:t xml:space="preserve">, </w:t>
            </w:r>
            <w:r w:rsidR="0020352E">
              <w:rPr>
                <w:rFonts w:ascii="Trebuchet MS" w:hAnsi="Trebuchet MS" w:cs="Arial"/>
                <w:bCs/>
                <w:color w:val="000000"/>
                <w:sz w:val="18"/>
                <w:szCs w:val="18"/>
              </w:rPr>
              <w:t xml:space="preserve">bei kita informacija reikalinga naujo to paties tipo įrenginio užsakymui jo gedimo atveju/ </w:t>
            </w:r>
            <w:r w:rsidR="0020352E" w:rsidRPr="00DC0002">
              <w:rPr>
                <w:rFonts w:ascii="Trebuchet MS" w:hAnsi="Trebuchet MS" w:cs="Arial"/>
                <w:bCs/>
                <w:color w:val="000000"/>
                <w:sz w:val="18"/>
                <w:szCs w:val="18"/>
                <w:lang w:val="en-US"/>
              </w:rPr>
              <w:t>Data sheets, operating manuals, dimensional drawings with the dimensions of the primary, secondary and earthing terminals shall be provided, as well as other information required for ordering of same type new equipment in case of its failure.</w:t>
            </w:r>
          </w:p>
          <w:p w14:paraId="0E1223A1" w14:textId="7149E52F" w:rsidR="000408F0" w:rsidRPr="00DC0002" w:rsidRDefault="000408F0" w:rsidP="00912CA5">
            <w:pPr>
              <w:jc w:val="both"/>
              <w:rPr>
                <w:rFonts w:ascii="Trebuchet MS" w:hAnsi="Trebuchet MS" w:cs="Arial"/>
                <w:bCs/>
                <w:color w:val="000000"/>
                <w:sz w:val="18"/>
                <w:szCs w:val="18"/>
                <w:lang w:val="en-US"/>
              </w:rPr>
            </w:pPr>
          </w:p>
          <w:p w14:paraId="42D8025A" w14:textId="77777777" w:rsidR="00CE152F" w:rsidRPr="000D24D4" w:rsidRDefault="00CE152F" w:rsidP="00CE152F">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73DF1F4B"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1C06FF7"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352CCB10" w14:textId="2D1E0F04" w:rsidR="00E965E9" w:rsidRPr="00AA481E" w:rsidRDefault="00CE152F" w:rsidP="00CE152F">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sidR="00AA481E">
              <w:rPr>
                <w:rFonts w:ascii="Trebuchet MS" w:hAnsi="Trebuchet MS" w:cs="Arial"/>
                <w:color w:val="000000"/>
                <w:sz w:val="18"/>
                <w:szCs w:val="18"/>
              </w:rPr>
              <w:t>Gamintojo brėžinys, atitinkantis 10 kV skirstyklos techninio projekto sprendinius</w:t>
            </w:r>
            <w:r w:rsidR="006D71F8">
              <w:rPr>
                <w:rFonts w:ascii="Trebuchet MS" w:hAnsi="Trebuchet MS" w:cs="Arial"/>
                <w:color w:val="000000"/>
                <w:sz w:val="18"/>
                <w:szCs w:val="18"/>
              </w:rPr>
              <w:t>. Brėžinyje arba su juo pateiktoje dokumentacijoje turi būti nurodytos reikalaujamos atskirų įrenginių charakteristikos</w:t>
            </w:r>
            <w:r w:rsidR="00AA481E">
              <w:rPr>
                <w:rFonts w:ascii="Trebuchet MS" w:hAnsi="Trebuchet MS" w:cs="Arial"/>
                <w:color w:val="000000"/>
                <w:sz w:val="18"/>
                <w:szCs w:val="18"/>
              </w:rPr>
              <w:t xml:space="preserve">/ </w:t>
            </w:r>
            <w:r w:rsidR="00AA481E" w:rsidRPr="00AA481E">
              <w:rPr>
                <w:rFonts w:ascii="Trebuchet MS" w:hAnsi="Trebuchet MS" w:cs="Arial"/>
                <w:color w:val="000000"/>
                <w:sz w:val="18"/>
                <w:szCs w:val="18"/>
                <w:lang w:val="en-US"/>
              </w:rPr>
              <w:t>Manufacturer's drawing of the 10 kV switchgear corresponding to the technical design solutions</w:t>
            </w:r>
            <w:r w:rsidR="006D71F8">
              <w:rPr>
                <w:rFonts w:ascii="Trebuchet MS" w:hAnsi="Trebuchet MS" w:cs="Arial"/>
                <w:color w:val="000000"/>
                <w:sz w:val="18"/>
                <w:szCs w:val="18"/>
                <w:lang w:val="en-US"/>
              </w:rPr>
              <w:t xml:space="preserve">. </w:t>
            </w:r>
            <w:r w:rsidR="006D71F8" w:rsidRPr="006D71F8">
              <w:rPr>
                <w:rFonts w:ascii="Trebuchet MS" w:hAnsi="Trebuchet MS" w:cs="Arial"/>
                <w:color w:val="000000"/>
                <w:sz w:val="18"/>
                <w:szCs w:val="18"/>
                <w:lang w:val="en-US"/>
              </w:rPr>
              <w:t xml:space="preserve">The required characteristics of the individual devices </w:t>
            </w:r>
            <w:r w:rsidR="006D71F8">
              <w:rPr>
                <w:rFonts w:ascii="Trebuchet MS" w:hAnsi="Trebuchet MS" w:cs="Arial"/>
                <w:color w:val="000000"/>
                <w:sz w:val="18"/>
                <w:szCs w:val="18"/>
                <w:lang w:val="en-US"/>
              </w:rPr>
              <w:t>shall</w:t>
            </w:r>
            <w:r w:rsidR="006D71F8" w:rsidRPr="006D71F8">
              <w:rPr>
                <w:rFonts w:ascii="Trebuchet MS" w:hAnsi="Trebuchet MS" w:cs="Arial"/>
                <w:color w:val="000000"/>
                <w:sz w:val="18"/>
                <w:szCs w:val="18"/>
                <w:lang w:val="en-US"/>
              </w:rPr>
              <w:t xml:space="preserve"> be indicated in the drawing or in the accompanying documentation</w:t>
            </w:r>
            <w:r w:rsidR="006D71F8">
              <w:rPr>
                <w:rFonts w:ascii="Trebuchet MS" w:hAnsi="Trebuchet MS" w:cs="Arial"/>
                <w:color w:val="000000"/>
                <w:sz w:val="18"/>
                <w:szCs w:val="18"/>
                <w:lang w:val="en-US"/>
              </w:rPr>
              <w:t>.</w:t>
            </w:r>
          </w:p>
          <w:p w14:paraId="13885F9F" w14:textId="6C34500B" w:rsidR="00CE152F" w:rsidRPr="00163606" w:rsidRDefault="00D32EBC"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d</w:t>
            </w:r>
            <w:r w:rsidR="00CE152F" w:rsidRPr="00D32EBC">
              <w:rPr>
                <w:rFonts w:ascii="Trebuchet MS" w:hAnsi="Trebuchet MS" w:cs="Arial"/>
                <w:bCs/>
                <w:color w:val="000000"/>
                <w:sz w:val="18"/>
                <w:szCs w:val="18"/>
              </w:rPr>
              <w:t xml:space="preserve">) </w:t>
            </w:r>
            <w:r w:rsidR="00C802FB">
              <w:rPr>
                <w:rFonts w:ascii="Trebuchet MS" w:hAnsi="Trebuchet MS" w:cs="Arial"/>
                <w:bCs/>
                <w:color w:val="000000"/>
                <w:sz w:val="18"/>
                <w:szCs w:val="18"/>
              </w:rPr>
              <w:t>Bandymų, atliktų laboratorijoje akredituotoje pagal ISO/IEC 17025 reikalavimus</w:t>
            </w:r>
            <w:r w:rsidR="00163606">
              <w:rPr>
                <w:rFonts w:ascii="Trebuchet MS" w:hAnsi="Trebuchet MS" w:cs="Arial"/>
                <w:bCs/>
                <w:color w:val="000000"/>
                <w:sz w:val="18"/>
                <w:szCs w:val="18"/>
              </w:rPr>
              <w:t xml:space="preserve"> </w:t>
            </w:r>
            <w:r w:rsidR="006A6123">
              <w:rPr>
                <w:rFonts w:ascii="Trebuchet MS" w:hAnsi="Trebuchet MS" w:cs="Arial"/>
                <w:bCs/>
                <w:color w:val="000000"/>
                <w:sz w:val="18"/>
                <w:szCs w:val="18"/>
              </w:rPr>
              <w:t>deklaracija</w:t>
            </w:r>
            <w:r w:rsidR="00163606">
              <w:rPr>
                <w:rFonts w:ascii="Trebuchet MS" w:hAnsi="Trebuchet MS" w:cs="Arial"/>
                <w:bCs/>
                <w:color w:val="000000"/>
                <w:sz w:val="18"/>
                <w:szCs w:val="18"/>
              </w:rPr>
              <w:t>. Bandymai turi būti atlikti siūlomų narvelių tipui</w:t>
            </w:r>
            <w:r w:rsidR="00C22B36" w:rsidRPr="00163606">
              <w:rPr>
                <w:rFonts w:ascii="Trebuchet MS" w:hAnsi="Trebuchet MS" w:cs="Arial"/>
                <w:bCs/>
                <w:color w:val="000000"/>
                <w:sz w:val="18"/>
                <w:szCs w:val="18"/>
              </w:rPr>
              <w:t>.</w:t>
            </w:r>
            <w:r w:rsidR="00163606">
              <w:rPr>
                <w:rFonts w:ascii="Trebuchet MS" w:hAnsi="Trebuchet MS" w:cs="Arial"/>
                <w:bCs/>
                <w:color w:val="000000"/>
                <w:sz w:val="18"/>
                <w:szCs w:val="18"/>
              </w:rPr>
              <w:t xml:space="preserve"> Siūlomuose narveliuose turi būti naudojamas tas pats jungtuvų tipas, kuris buvo naudojamas tipo bandymų atlikimo metu. </w:t>
            </w:r>
            <w:r w:rsidR="006A6123">
              <w:rPr>
                <w:rFonts w:ascii="Trebuchet MS" w:hAnsi="Trebuchet MS" w:cs="Arial"/>
                <w:bCs/>
                <w:color w:val="000000"/>
                <w:sz w:val="18"/>
                <w:szCs w:val="18"/>
              </w:rPr>
              <w:t>Deklaracijoje</w:t>
            </w:r>
            <w:r w:rsidR="00163606">
              <w:rPr>
                <w:rFonts w:ascii="Trebuchet MS" w:hAnsi="Trebuchet MS" w:cs="Arial"/>
                <w:bCs/>
                <w:color w:val="000000"/>
                <w:sz w:val="18"/>
                <w:szCs w:val="18"/>
              </w:rPr>
              <w:t xml:space="preserve"> turi būti pateikta informacija apie atliktus bandymus, bandymus atlikusią laboratoriją, narvelių ir jungtuv</w:t>
            </w:r>
            <w:r w:rsidR="006A6123">
              <w:rPr>
                <w:rFonts w:ascii="Trebuchet MS" w:hAnsi="Trebuchet MS" w:cs="Arial"/>
                <w:bCs/>
                <w:color w:val="000000"/>
                <w:sz w:val="18"/>
                <w:szCs w:val="18"/>
              </w:rPr>
              <w:t>ų</w:t>
            </w:r>
            <w:r w:rsidR="00163606">
              <w:rPr>
                <w:rFonts w:ascii="Trebuchet MS" w:hAnsi="Trebuchet MS" w:cs="Arial"/>
                <w:bCs/>
                <w:color w:val="000000"/>
                <w:sz w:val="18"/>
                <w:szCs w:val="18"/>
              </w:rPr>
              <w:t xml:space="preserve"> tipą ir jų vardines charakteristikas. </w:t>
            </w:r>
            <w:r w:rsidR="00C22B36" w:rsidRPr="00163606">
              <w:rPr>
                <w:rFonts w:ascii="Trebuchet MS" w:hAnsi="Trebuchet MS" w:cs="Arial"/>
                <w:bCs/>
                <w:color w:val="000000"/>
                <w:sz w:val="18"/>
                <w:szCs w:val="18"/>
              </w:rPr>
              <w:t xml:space="preserve">Užsakovas pasilieka sau teisę pareikalauti </w:t>
            </w:r>
            <w:r w:rsidR="00163606">
              <w:rPr>
                <w:rFonts w:ascii="Trebuchet MS" w:hAnsi="Trebuchet MS" w:cs="Arial"/>
                <w:bCs/>
                <w:color w:val="000000"/>
                <w:sz w:val="18"/>
                <w:szCs w:val="18"/>
              </w:rPr>
              <w:t xml:space="preserve">pateikti atskirų </w:t>
            </w:r>
            <w:r w:rsidR="00C22B36" w:rsidRPr="00163606">
              <w:rPr>
                <w:rFonts w:ascii="Trebuchet MS" w:hAnsi="Trebuchet MS" w:cs="Arial"/>
                <w:bCs/>
                <w:color w:val="000000"/>
                <w:sz w:val="18"/>
                <w:szCs w:val="18"/>
              </w:rPr>
              <w:t>tipo bandymų protokolų kopijas</w:t>
            </w:r>
            <w:r w:rsidR="00163606">
              <w:rPr>
                <w:rFonts w:ascii="Trebuchet MS" w:hAnsi="Trebuchet MS" w:cs="Arial"/>
                <w:bCs/>
                <w:color w:val="000000"/>
                <w:sz w:val="18"/>
                <w:szCs w:val="18"/>
              </w:rPr>
              <w:t xml:space="preserve">/ </w:t>
            </w:r>
            <w:r w:rsidR="006A6123" w:rsidRPr="006A6123">
              <w:rPr>
                <w:rFonts w:ascii="Trebuchet MS" w:hAnsi="Trebuchet MS" w:cs="Arial"/>
                <w:bCs/>
                <w:color w:val="000000"/>
                <w:sz w:val="18"/>
                <w:szCs w:val="18"/>
                <w:lang w:val="en-US"/>
              </w:rPr>
              <w:t>Declaration of tests performed by a laboratory accredited in accordance with the requirements of ISO/IEC 17025. The tests</w:t>
            </w:r>
            <w:r w:rsidR="006A6123">
              <w:rPr>
                <w:rFonts w:ascii="Trebuchet MS" w:hAnsi="Trebuchet MS" w:cs="Arial"/>
                <w:bCs/>
                <w:color w:val="000000"/>
                <w:sz w:val="18"/>
                <w:szCs w:val="18"/>
                <w:lang w:val="en-US"/>
              </w:rPr>
              <w:t xml:space="preserve"> shall</w:t>
            </w:r>
            <w:r w:rsidR="006A6123" w:rsidRPr="006A6123">
              <w:rPr>
                <w:rFonts w:ascii="Trebuchet MS" w:hAnsi="Trebuchet MS" w:cs="Arial"/>
                <w:bCs/>
                <w:color w:val="000000"/>
                <w:sz w:val="18"/>
                <w:szCs w:val="18"/>
                <w:lang w:val="en-US"/>
              </w:rPr>
              <w:t xml:space="preserve"> be carried out on the </w:t>
            </w:r>
            <w:r w:rsidR="006A6123">
              <w:rPr>
                <w:rFonts w:ascii="Trebuchet MS" w:hAnsi="Trebuchet MS" w:cs="Arial"/>
                <w:bCs/>
                <w:color w:val="000000"/>
                <w:sz w:val="18"/>
                <w:szCs w:val="18"/>
                <w:lang w:val="en-US"/>
              </w:rPr>
              <w:t xml:space="preserve">proposed </w:t>
            </w:r>
            <w:r w:rsidR="006A6123" w:rsidRPr="006A6123">
              <w:rPr>
                <w:rFonts w:ascii="Trebuchet MS" w:hAnsi="Trebuchet MS" w:cs="Arial"/>
                <w:bCs/>
                <w:color w:val="000000"/>
                <w:sz w:val="18"/>
                <w:szCs w:val="18"/>
                <w:lang w:val="en-US"/>
              </w:rPr>
              <w:t xml:space="preserve">type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The proposed c</w:t>
            </w:r>
            <w:r w:rsidR="006A6123">
              <w:rPr>
                <w:rFonts w:ascii="Trebuchet MS" w:hAnsi="Trebuchet MS" w:cs="Arial"/>
                <w:bCs/>
                <w:color w:val="000000"/>
                <w:sz w:val="18"/>
                <w:szCs w:val="18"/>
                <w:lang w:val="en-US"/>
              </w:rPr>
              <w:t>ubicles</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contain</w:t>
            </w:r>
            <w:r w:rsidR="006A6123" w:rsidRPr="006A6123">
              <w:rPr>
                <w:rFonts w:ascii="Trebuchet MS" w:hAnsi="Trebuchet MS" w:cs="Arial"/>
                <w:bCs/>
                <w:color w:val="000000"/>
                <w:sz w:val="18"/>
                <w:szCs w:val="18"/>
                <w:lang w:val="en-US"/>
              </w:rPr>
              <w:t xml:space="preserve"> the same type of circuit</w:t>
            </w:r>
            <w:r w:rsidR="009A4040">
              <w:rPr>
                <w:rFonts w:ascii="Trebuchet MS" w:hAnsi="Trebuchet MS" w:cs="Arial"/>
                <w:bCs/>
                <w:color w:val="000000"/>
                <w:sz w:val="18"/>
                <w:szCs w:val="18"/>
                <w:lang w:val="en-US"/>
              </w:rPr>
              <w:t>-</w:t>
            </w:r>
            <w:r w:rsidR="006A6123" w:rsidRPr="006A6123">
              <w:rPr>
                <w:rFonts w:ascii="Trebuchet MS" w:hAnsi="Trebuchet MS" w:cs="Arial"/>
                <w:bCs/>
                <w:color w:val="000000"/>
                <w:sz w:val="18"/>
                <w:szCs w:val="18"/>
                <w:lang w:val="en-US"/>
              </w:rPr>
              <w:t xml:space="preserve">breaker as used during the type tests. The declaration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contain information on the tests performed, the laboratory which carried out the tests, the type</w:t>
            </w:r>
            <w:r w:rsidR="006A6123">
              <w:rPr>
                <w:rFonts w:ascii="Trebuchet MS" w:hAnsi="Trebuchet MS" w:cs="Arial"/>
                <w:bCs/>
                <w:color w:val="000000"/>
                <w:sz w:val="18"/>
                <w:szCs w:val="18"/>
                <w:lang w:val="en-US"/>
              </w:rPr>
              <w:t>s</w:t>
            </w:r>
            <w:r w:rsidR="006A6123" w:rsidRPr="006A6123">
              <w:rPr>
                <w:rFonts w:ascii="Trebuchet MS" w:hAnsi="Trebuchet MS" w:cs="Arial"/>
                <w:bCs/>
                <w:color w:val="000000"/>
                <w:sz w:val="18"/>
                <w:szCs w:val="18"/>
                <w:lang w:val="en-US"/>
              </w:rPr>
              <w:t xml:space="preserv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xml:space="preserve"> and the </w:t>
            </w:r>
            <w:r w:rsidR="006A6123">
              <w:rPr>
                <w:rFonts w:ascii="Trebuchet MS" w:hAnsi="Trebuchet MS" w:cs="Arial"/>
                <w:bCs/>
                <w:color w:val="000000"/>
                <w:sz w:val="18"/>
                <w:szCs w:val="18"/>
                <w:lang w:val="en-US"/>
              </w:rPr>
              <w:t>circuit-breaker</w:t>
            </w:r>
            <w:r w:rsidR="006A6123"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sidR="006A6123">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F880D" w14:textId="77777777" w:rsidR="006624B7" w:rsidRDefault="006624B7" w:rsidP="009137D7">
      <w:r>
        <w:separator/>
      </w:r>
    </w:p>
  </w:endnote>
  <w:endnote w:type="continuationSeparator" w:id="0">
    <w:p w14:paraId="0A81F0E6" w14:textId="77777777" w:rsidR="006624B7" w:rsidRDefault="006624B7" w:rsidP="009137D7">
      <w:r>
        <w:continuationSeparator/>
      </w:r>
    </w:p>
  </w:endnote>
  <w:endnote w:type="continuationNotice" w:id="1">
    <w:p w14:paraId="3AA289C0" w14:textId="77777777" w:rsidR="006624B7" w:rsidRDefault="00662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4B12BD46" w14:textId="1A5DFADD" w:rsidR="000B2E42" w:rsidRPr="003B296F" w:rsidRDefault="000B2E42" w:rsidP="003B296F">
            <w:pPr>
              <w:pStyle w:val="Footer"/>
              <w:rPr>
                <w:rFonts w:ascii="Trebuchet MS" w:hAnsi="Trebuchet MS"/>
                <w:sz w:val="18"/>
                <w:szCs w:val="18"/>
              </w:rPr>
            </w:pPr>
            <w:r w:rsidRPr="003B296F">
              <w:rPr>
                <w:rFonts w:ascii="Trebuchet MS" w:hAnsi="Trebuchet MS"/>
                <w:sz w:val="18"/>
                <w:szCs w:val="18"/>
              </w:rPr>
              <w:t xml:space="preserve">Standartiniai techniniai reikalavimai 10 kV </w:t>
            </w:r>
            <w:r>
              <w:rPr>
                <w:rFonts w:ascii="Trebuchet MS" w:hAnsi="Trebuchet MS"/>
                <w:sz w:val="18"/>
                <w:szCs w:val="18"/>
              </w:rPr>
              <w:t>kintamosios srovės perjungimo ir valdymo įrenginiams metaliniame gaubte</w:t>
            </w:r>
          </w:p>
          <w:p w14:paraId="6BDDDB00" w14:textId="03F9080E" w:rsidR="000B2E42" w:rsidRPr="003B296F" w:rsidRDefault="000B2E42" w:rsidP="003B296F">
            <w:pPr>
              <w:pStyle w:val="Footer"/>
              <w:rPr>
                <w:rFonts w:ascii="Trebuchet MS" w:hAnsi="Trebuchet MS"/>
                <w:sz w:val="18"/>
                <w:szCs w:val="18"/>
                <w:lang w:val="en-US"/>
              </w:rPr>
            </w:pPr>
            <w:r w:rsidRPr="003B296F">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sidRPr="003B296F">
              <w:rPr>
                <w:rFonts w:ascii="Trebuchet MS" w:hAnsi="Trebuchet MS"/>
                <w:sz w:val="18"/>
                <w:szCs w:val="18"/>
                <w:lang w:val="en-US"/>
              </w:rPr>
              <w:t>switchgear</w:t>
            </w:r>
            <w:r>
              <w:rPr>
                <w:rFonts w:ascii="Trebuchet MS" w:hAnsi="Trebuchet MS"/>
                <w:sz w:val="18"/>
                <w:szCs w:val="18"/>
                <w:lang w:val="en-US"/>
              </w:rPr>
              <w:t xml:space="preserve"> and controlgear</w:t>
            </w: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2D226775" w14:textId="77777777" w:rsidR="00C91DCC" w:rsidRPr="003B296F" w:rsidRDefault="00C91DCC" w:rsidP="00C91DCC">
            <w:pPr>
              <w:pStyle w:val="Footer"/>
              <w:rPr>
                <w:rFonts w:ascii="Trebuchet MS" w:hAnsi="Trebuchet MS"/>
                <w:sz w:val="18"/>
                <w:szCs w:val="18"/>
              </w:rPr>
            </w:pPr>
            <w:r w:rsidRPr="003B296F">
              <w:rPr>
                <w:rFonts w:ascii="Trebuchet MS" w:hAnsi="Trebuchet MS"/>
                <w:sz w:val="18"/>
                <w:szCs w:val="18"/>
              </w:rPr>
              <w:t xml:space="preserve">Standartiniai techniniai reikalavimai 10 kV </w:t>
            </w:r>
            <w:r>
              <w:rPr>
                <w:rFonts w:ascii="Trebuchet MS" w:hAnsi="Trebuchet MS"/>
                <w:sz w:val="18"/>
                <w:szCs w:val="18"/>
              </w:rPr>
              <w:t>kintamosios srovės perjungimo ir valdymo įrenginiams metaliniame gaubte</w:t>
            </w:r>
          </w:p>
          <w:p w14:paraId="623CFE39" w14:textId="22A0B727" w:rsidR="000B2E42" w:rsidRPr="003B296F" w:rsidRDefault="00C91DCC" w:rsidP="00C91DCC">
            <w:pPr>
              <w:pStyle w:val="Footer"/>
              <w:rPr>
                <w:rFonts w:ascii="Trebuchet MS" w:hAnsi="Trebuchet MS"/>
                <w:sz w:val="18"/>
                <w:szCs w:val="18"/>
                <w:lang w:val="en-US"/>
              </w:rPr>
            </w:pPr>
            <w:r w:rsidRPr="003B296F">
              <w:rPr>
                <w:rFonts w:ascii="Trebuchet MS" w:hAnsi="Trebuchet MS"/>
                <w:sz w:val="18"/>
                <w:szCs w:val="18"/>
                <w:lang w:val="en-US"/>
              </w:rPr>
              <w:t xml:space="preserve">Standard technical requirements for 10 kV </w:t>
            </w:r>
            <w:r>
              <w:rPr>
                <w:rFonts w:ascii="Trebuchet MS" w:hAnsi="Trebuchet MS"/>
                <w:sz w:val="18"/>
                <w:szCs w:val="18"/>
                <w:lang w:val="en-US"/>
              </w:rPr>
              <w:t xml:space="preserve">AC metal-enclosed </w:t>
            </w:r>
            <w:r w:rsidRPr="003B296F">
              <w:rPr>
                <w:rFonts w:ascii="Trebuchet MS" w:hAnsi="Trebuchet MS"/>
                <w:sz w:val="18"/>
                <w:szCs w:val="18"/>
                <w:lang w:val="en-US"/>
              </w:rPr>
              <w:t>switchgear</w:t>
            </w:r>
            <w:r>
              <w:rPr>
                <w:rFonts w:ascii="Trebuchet MS" w:hAnsi="Trebuchet MS"/>
                <w:sz w:val="18"/>
                <w:szCs w:val="18"/>
                <w:lang w:val="en-US"/>
              </w:rPr>
              <w:t xml:space="preserve"> and controlgear</w:t>
            </w: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CF843" w14:textId="77777777" w:rsidR="006624B7" w:rsidRDefault="006624B7" w:rsidP="009137D7">
      <w:r>
        <w:separator/>
      </w:r>
    </w:p>
  </w:footnote>
  <w:footnote w:type="continuationSeparator" w:id="0">
    <w:p w14:paraId="2C38E72B" w14:textId="77777777" w:rsidR="006624B7" w:rsidRDefault="006624B7" w:rsidP="009137D7">
      <w:r>
        <w:continuationSeparator/>
      </w:r>
    </w:p>
  </w:footnote>
  <w:footnote w:type="continuationNotice" w:id="1">
    <w:p w14:paraId="624480FF" w14:textId="77777777" w:rsidR="006624B7" w:rsidRDefault="00662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E1CC3"/>
    <w:multiLevelType w:val="hybridMultilevel"/>
    <w:tmpl w:val="C6ECD5B6"/>
    <w:lvl w:ilvl="0" w:tplc="91FC06D0">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C7C2DF70"/>
    <w:lvl w:ilvl="0" w:tplc="F222A634">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7"/>
  </w:num>
  <w:num w:numId="3">
    <w:abstractNumId w:val="17"/>
  </w:num>
  <w:num w:numId="4">
    <w:abstractNumId w:val="18"/>
  </w:num>
  <w:num w:numId="5">
    <w:abstractNumId w:val="4"/>
  </w:num>
  <w:num w:numId="6">
    <w:abstractNumId w:val="6"/>
  </w:num>
  <w:num w:numId="7">
    <w:abstractNumId w:val="3"/>
  </w:num>
  <w:num w:numId="8">
    <w:abstractNumId w:val="9"/>
  </w:num>
  <w:num w:numId="9">
    <w:abstractNumId w:val="8"/>
  </w:num>
  <w:num w:numId="10">
    <w:abstractNumId w:val="5"/>
  </w:num>
  <w:num w:numId="11">
    <w:abstractNumId w:val="11"/>
  </w:num>
  <w:num w:numId="12">
    <w:abstractNumId w:val="2"/>
  </w:num>
  <w:num w:numId="13">
    <w:abstractNumId w:val="10"/>
  </w:num>
  <w:num w:numId="14">
    <w:abstractNumId w:val="14"/>
  </w:num>
  <w:num w:numId="15">
    <w:abstractNumId w:val="1"/>
  </w:num>
  <w:num w:numId="16">
    <w:abstractNumId w:val="16"/>
  </w:num>
  <w:num w:numId="17">
    <w:abstractNumId w:val="13"/>
  </w:num>
  <w:num w:numId="18">
    <w:abstractNumId w:val="0"/>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4D8"/>
    <w:rsid w:val="00077ED5"/>
    <w:rsid w:val="00080447"/>
    <w:rsid w:val="0008086B"/>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75A1"/>
    <w:rsid w:val="001375CF"/>
    <w:rsid w:val="0014080D"/>
    <w:rsid w:val="001408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3324"/>
    <w:rsid w:val="00233C35"/>
    <w:rsid w:val="00234AC0"/>
    <w:rsid w:val="00235897"/>
    <w:rsid w:val="00236CB1"/>
    <w:rsid w:val="00240B1A"/>
    <w:rsid w:val="002441B3"/>
    <w:rsid w:val="0024482A"/>
    <w:rsid w:val="00244B04"/>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C0308"/>
    <w:rsid w:val="002C11CE"/>
    <w:rsid w:val="002C3CC7"/>
    <w:rsid w:val="002C5E11"/>
    <w:rsid w:val="002C7CAA"/>
    <w:rsid w:val="002C7FE7"/>
    <w:rsid w:val="002D0E47"/>
    <w:rsid w:val="002D1586"/>
    <w:rsid w:val="002D3E86"/>
    <w:rsid w:val="002D3F6B"/>
    <w:rsid w:val="002D4234"/>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79ED"/>
    <w:rsid w:val="00370693"/>
    <w:rsid w:val="00371405"/>
    <w:rsid w:val="00372428"/>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90F4B"/>
    <w:rsid w:val="0059245F"/>
    <w:rsid w:val="005926A9"/>
    <w:rsid w:val="00592A1B"/>
    <w:rsid w:val="00593D63"/>
    <w:rsid w:val="0059474D"/>
    <w:rsid w:val="00594F1A"/>
    <w:rsid w:val="00595C44"/>
    <w:rsid w:val="00597E09"/>
    <w:rsid w:val="005A100D"/>
    <w:rsid w:val="005A5D44"/>
    <w:rsid w:val="005A655C"/>
    <w:rsid w:val="005B02F5"/>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90709"/>
    <w:rsid w:val="00693AAB"/>
    <w:rsid w:val="00694F0B"/>
    <w:rsid w:val="0069523E"/>
    <w:rsid w:val="006963DC"/>
    <w:rsid w:val="006A01A9"/>
    <w:rsid w:val="006A1CBD"/>
    <w:rsid w:val="006A2056"/>
    <w:rsid w:val="006A292C"/>
    <w:rsid w:val="006A32C0"/>
    <w:rsid w:val="006A3FCC"/>
    <w:rsid w:val="006A57DA"/>
    <w:rsid w:val="006A6123"/>
    <w:rsid w:val="006A6D16"/>
    <w:rsid w:val="006B007E"/>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80ABA"/>
    <w:rsid w:val="00780D6E"/>
    <w:rsid w:val="007811DF"/>
    <w:rsid w:val="00781223"/>
    <w:rsid w:val="00781984"/>
    <w:rsid w:val="007832FC"/>
    <w:rsid w:val="00784169"/>
    <w:rsid w:val="00784A9F"/>
    <w:rsid w:val="00785A17"/>
    <w:rsid w:val="00785D1C"/>
    <w:rsid w:val="007867F9"/>
    <w:rsid w:val="0078781B"/>
    <w:rsid w:val="00790015"/>
    <w:rsid w:val="007931C8"/>
    <w:rsid w:val="00793254"/>
    <w:rsid w:val="007939C2"/>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688E"/>
    <w:rsid w:val="007C6B17"/>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681"/>
    <w:rsid w:val="00823469"/>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2100A"/>
    <w:rsid w:val="0092175D"/>
    <w:rsid w:val="009230E8"/>
    <w:rsid w:val="00923DF4"/>
    <w:rsid w:val="0092481E"/>
    <w:rsid w:val="00924CF2"/>
    <w:rsid w:val="00931650"/>
    <w:rsid w:val="00932E74"/>
    <w:rsid w:val="00932FE4"/>
    <w:rsid w:val="00933D7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25B6"/>
    <w:rsid w:val="00B9352A"/>
    <w:rsid w:val="00B93B01"/>
    <w:rsid w:val="00B94549"/>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696"/>
    <w:rsid w:val="00C02B25"/>
    <w:rsid w:val="00C02C7B"/>
    <w:rsid w:val="00C02FA9"/>
    <w:rsid w:val="00C03988"/>
    <w:rsid w:val="00C069D1"/>
    <w:rsid w:val="00C06FF8"/>
    <w:rsid w:val="00C07E0F"/>
    <w:rsid w:val="00C126A2"/>
    <w:rsid w:val="00C13662"/>
    <w:rsid w:val="00C145A2"/>
    <w:rsid w:val="00C1463D"/>
    <w:rsid w:val="00C1523F"/>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5E58"/>
    <w:rsid w:val="00C46C9D"/>
    <w:rsid w:val="00C50A7A"/>
    <w:rsid w:val="00C53BCB"/>
    <w:rsid w:val="00C553BC"/>
    <w:rsid w:val="00C561CC"/>
    <w:rsid w:val="00C5692D"/>
    <w:rsid w:val="00C56956"/>
    <w:rsid w:val="00C57859"/>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2339"/>
    <w:rsid w:val="00C835D1"/>
    <w:rsid w:val="00C84641"/>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F4E"/>
    <w:rsid w:val="00EA095E"/>
    <w:rsid w:val="00EA1807"/>
    <w:rsid w:val="00EA2749"/>
    <w:rsid w:val="00EA2F5E"/>
    <w:rsid w:val="00EA2F92"/>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5198"/>
    <w:rsid w:val="00F85361"/>
    <w:rsid w:val="00F859A6"/>
    <w:rsid w:val="00F86456"/>
    <w:rsid w:val="00F926E5"/>
    <w:rsid w:val="00F97E04"/>
    <w:rsid w:val="00FA1BD4"/>
    <w:rsid w:val="00FA21AF"/>
    <w:rsid w:val="00FA239D"/>
    <w:rsid w:val="00FA3B03"/>
    <w:rsid w:val="00FA4BCF"/>
    <w:rsid w:val="00FA6BD9"/>
    <w:rsid w:val="00FB0819"/>
    <w:rsid w:val="00FB08E4"/>
    <w:rsid w:val="00FB2F89"/>
    <w:rsid w:val="00FB401C"/>
    <w:rsid w:val="00FB47C5"/>
    <w:rsid w:val="00FB5D49"/>
    <w:rsid w:val="00FB722E"/>
    <w:rsid w:val="00FB763C"/>
    <w:rsid w:val="00FC3A2B"/>
    <w:rsid w:val="00FD11F1"/>
    <w:rsid w:val="00FD3AAA"/>
    <w:rsid w:val="00FD4629"/>
    <w:rsid w:val="00FD5C2B"/>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PVIS-975562914-105</_dlc_DocId>
    <_dlc_DocIdUrl xmlns="58896280-883f-49e1-8f2c-86b01e3ff616">
      <Url>https://projektai.intranet.litgrid.eu/PWA/LitPol Link 400 kV skirstyklos rekonstravimas didinant perdavimo tinklo atsparumą/_layouts/15/DocIdRedir.aspx?ID=PVIS-975562914-105</Url>
      <Description>PVIS-975562914-105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C80FE287-D38E-49F7-A6E8-D594478B923A}"/>
</file>

<file path=customXml/itemProps4.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5.xml><?xml version="1.0" encoding="utf-8"?>
<ds:datastoreItem xmlns:ds="http://schemas.openxmlformats.org/officeDocument/2006/customXml" ds:itemID="{FA3FA056-7E6E-4EAC-9408-2F50ADA5C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22094</Words>
  <Characters>12595</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2020-11-18T12:36:00Z</dcterms:created>
  <dcterms:modified xsi:type="dcterms:W3CDTF">2020-11-18T12:38:00Z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a1f71b32-6caa-4cc9-acc3-d64aade3e4ae</vt:lpwstr>
  </property>
  <property fmtid="{D5CDD505-2E9C-101B-9397-08002B2CF9AE}" pid="3" name="ContentTypeId">
    <vt:lpwstr>0x01010066872F3CC8F7D84995438B893169A0800200663E56B3B61A8E43B5EBCAF60F439B2A</vt:lpwstr>
  </property>
</Properties>
</file>